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C26" w:rsidRDefault="00F41C26">
      <w:pPr>
        <w:rPr>
          <w:rFonts w:ascii="Ribeye" w:eastAsia="Ribeye" w:hAnsi="Ribeye" w:cs="Ribeye"/>
          <w:sz w:val="40"/>
          <w:szCs w:val="40"/>
        </w:rPr>
      </w:pPr>
    </w:p>
    <w:p w:rsidR="00F41C26" w:rsidRPr="00AB6AFD" w:rsidRDefault="00F41C26" w:rsidP="00F41C26">
      <w:pPr>
        <w:jc w:val="center"/>
        <w:rPr>
          <w:rFonts w:ascii="Ribeye" w:eastAsia="Ribeye" w:hAnsi="Ribeye" w:cs="Ribeye"/>
          <w:sz w:val="62"/>
          <w:szCs w:val="40"/>
        </w:rPr>
      </w:pPr>
      <w:r w:rsidRPr="00AB6AFD">
        <w:rPr>
          <w:rFonts w:ascii="Ribeye" w:eastAsia="Ribeye" w:hAnsi="Ribeye" w:cs="Ribeye"/>
          <w:sz w:val="62"/>
          <w:szCs w:val="40"/>
        </w:rPr>
        <w:t>Projeto-eco escolas/Eco–ementas</w:t>
      </w:r>
    </w:p>
    <w:p w:rsidR="00F41C26" w:rsidRDefault="00F41C26" w:rsidP="00F41C26">
      <w:pPr>
        <w:jc w:val="center"/>
        <w:rPr>
          <w:rFonts w:ascii="Ribeye" w:eastAsia="Ribeye" w:hAnsi="Ribeye" w:cs="Ribeye"/>
          <w:sz w:val="60"/>
          <w:szCs w:val="40"/>
        </w:rPr>
      </w:pPr>
    </w:p>
    <w:p w:rsidR="00F41C26" w:rsidRDefault="00F41C26" w:rsidP="00F41C26">
      <w:pPr>
        <w:jc w:val="center"/>
        <w:rPr>
          <w:rFonts w:ascii="Ribeye" w:eastAsia="Ribeye" w:hAnsi="Ribeye" w:cs="Ribeye"/>
          <w:sz w:val="60"/>
          <w:szCs w:val="40"/>
        </w:rPr>
      </w:pPr>
    </w:p>
    <w:p w:rsidR="00F41C26" w:rsidRDefault="00F41C26" w:rsidP="00F41C26">
      <w:pPr>
        <w:jc w:val="center"/>
        <w:rPr>
          <w:rFonts w:ascii="Ribeye" w:eastAsia="Ribeye" w:hAnsi="Ribeye" w:cs="Ribeye"/>
          <w:sz w:val="60"/>
          <w:szCs w:val="40"/>
        </w:rPr>
      </w:pPr>
      <w:r w:rsidRPr="00F41C26">
        <w:rPr>
          <w:rFonts w:ascii="Ribeye" w:eastAsia="Ribeye" w:hAnsi="Ribeye" w:cs="Ribeye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421640</wp:posOffset>
            </wp:positionV>
            <wp:extent cx="790575" cy="790575"/>
            <wp:effectExtent l="0" t="0" r="9525" b="9525"/>
            <wp:wrapSquare wrapText="bothSides"/>
            <wp:docPr id="8" name="Imagem 8" descr="Resultado de imagem para ebi ji josé carlos da 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bi ji josé carlos da ma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C26" w:rsidRPr="00AB6AFD" w:rsidRDefault="00F41C26" w:rsidP="00F41C26">
      <w:pPr>
        <w:jc w:val="center"/>
        <w:rPr>
          <w:rFonts w:ascii="Ribeye" w:eastAsia="Ribeye" w:hAnsi="Ribeye" w:cs="Ribeye"/>
          <w:sz w:val="36"/>
          <w:szCs w:val="40"/>
        </w:rPr>
      </w:pPr>
      <w:r w:rsidRPr="00AB6AFD">
        <w:rPr>
          <w:rFonts w:ascii="Ribeye" w:eastAsia="Ribeye" w:hAnsi="Ribeye" w:cs="Ribeye"/>
          <w:sz w:val="56"/>
          <w:szCs w:val="40"/>
        </w:rPr>
        <w:t xml:space="preserve">Escola EBI/JI José Carlos da Maia </w:t>
      </w:r>
      <w:r w:rsidRPr="00AB6AFD">
        <w:rPr>
          <w:rFonts w:ascii="Ribeye" w:eastAsia="Ribeye" w:hAnsi="Ribeye" w:cs="Ribeye"/>
          <w:sz w:val="36"/>
          <w:szCs w:val="40"/>
        </w:rPr>
        <w:t xml:space="preserve">  </w:t>
      </w:r>
    </w:p>
    <w:p w:rsidR="00F41C26" w:rsidRDefault="00F41C26" w:rsidP="00F41C26">
      <w:pPr>
        <w:jc w:val="center"/>
        <w:rPr>
          <w:rFonts w:ascii="Ribeye" w:eastAsia="Ribeye" w:hAnsi="Ribeye" w:cs="Ribeye"/>
          <w:sz w:val="40"/>
          <w:szCs w:val="40"/>
        </w:rPr>
      </w:pPr>
    </w:p>
    <w:p w:rsidR="00F41C26" w:rsidRDefault="00F41C26" w:rsidP="00F41C26">
      <w:pPr>
        <w:jc w:val="center"/>
        <w:rPr>
          <w:rFonts w:ascii="Ribeye" w:eastAsia="Ribeye" w:hAnsi="Ribeye" w:cs="Ribeye"/>
          <w:sz w:val="40"/>
          <w:szCs w:val="40"/>
        </w:rPr>
      </w:pPr>
    </w:p>
    <w:p w:rsidR="00F41C26" w:rsidRDefault="00F41C26" w:rsidP="00F41C26">
      <w:pPr>
        <w:jc w:val="center"/>
        <w:rPr>
          <w:rFonts w:ascii="Ribeye" w:eastAsia="Ribeye" w:hAnsi="Ribeye" w:cs="Ribeye"/>
          <w:sz w:val="40"/>
          <w:szCs w:val="40"/>
        </w:rPr>
      </w:pPr>
    </w:p>
    <w:p w:rsidR="00F41C26" w:rsidRDefault="00F41C26" w:rsidP="00F41C26">
      <w:pPr>
        <w:rPr>
          <w:rFonts w:ascii="Ribeye" w:eastAsia="Ribeye" w:hAnsi="Ribeye" w:cs="Ribeye"/>
          <w:sz w:val="40"/>
          <w:szCs w:val="40"/>
        </w:rPr>
      </w:pPr>
      <w:r>
        <w:rPr>
          <w:rFonts w:ascii="Ribeye" w:eastAsia="Ribeye" w:hAnsi="Ribeye" w:cs="Ribeye"/>
          <w:sz w:val="40"/>
          <w:szCs w:val="40"/>
        </w:rPr>
        <w:t xml:space="preserve">                    </w:t>
      </w:r>
    </w:p>
    <w:p w:rsidR="00F41C26" w:rsidRDefault="00F41C26" w:rsidP="00F41C26">
      <w:pPr>
        <w:rPr>
          <w:rFonts w:ascii="Ribeye" w:eastAsia="Ribeye" w:hAnsi="Ribeye" w:cs="Ribeye"/>
          <w:sz w:val="40"/>
          <w:szCs w:val="40"/>
        </w:rPr>
      </w:pPr>
    </w:p>
    <w:p w:rsidR="00F41C26" w:rsidRDefault="00F41C26" w:rsidP="00F41C26">
      <w:pPr>
        <w:rPr>
          <w:rFonts w:ascii="Ribeye" w:eastAsia="Ribeye" w:hAnsi="Ribeye" w:cs="Ribeye"/>
          <w:sz w:val="40"/>
          <w:szCs w:val="40"/>
        </w:rPr>
      </w:pPr>
    </w:p>
    <w:p w:rsidR="00F41C26" w:rsidRDefault="00F41C26" w:rsidP="00F41C26">
      <w:pPr>
        <w:rPr>
          <w:rFonts w:ascii="Ribeye" w:eastAsia="Ribeye" w:hAnsi="Ribeye" w:cs="Ribeye"/>
          <w:sz w:val="40"/>
          <w:szCs w:val="40"/>
        </w:rPr>
      </w:pPr>
      <w:r>
        <w:rPr>
          <w:rFonts w:ascii="Ribeye" w:eastAsia="Ribeye" w:hAnsi="Ribeye" w:cs="Ribeye"/>
          <w:sz w:val="40"/>
          <w:szCs w:val="40"/>
        </w:rPr>
        <w:t xml:space="preserve">                    Turma 8ºA</w:t>
      </w:r>
    </w:p>
    <w:p w:rsidR="00F41C26" w:rsidRDefault="00F41C26" w:rsidP="00F41C26">
      <w:pPr>
        <w:jc w:val="center"/>
        <w:rPr>
          <w:rFonts w:ascii="Ribeye" w:eastAsia="Ribeye" w:hAnsi="Ribeye" w:cs="Ribeye"/>
          <w:sz w:val="40"/>
          <w:szCs w:val="40"/>
        </w:rPr>
      </w:pPr>
      <w:r>
        <w:rPr>
          <w:rFonts w:ascii="Ribeye" w:eastAsia="Ribeye" w:hAnsi="Ribeye" w:cs="Ribeye"/>
          <w:sz w:val="40"/>
          <w:szCs w:val="40"/>
        </w:rPr>
        <w:t>Autores: Ariana Neves Nº3</w:t>
      </w:r>
    </w:p>
    <w:p w:rsidR="00F41C26" w:rsidRDefault="00F41C26" w:rsidP="00F41C26">
      <w:pPr>
        <w:tabs>
          <w:tab w:val="left" w:pos="3615"/>
        </w:tabs>
        <w:rPr>
          <w:rFonts w:ascii="Ribeye" w:eastAsia="Ribeye" w:hAnsi="Ribeye" w:cs="Ribeye"/>
          <w:sz w:val="40"/>
          <w:szCs w:val="40"/>
        </w:rPr>
      </w:pPr>
      <w:r>
        <w:rPr>
          <w:rFonts w:ascii="Ribeye" w:eastAsia="Ribeye" w:hAnsi="Ribeye" w:cs="Ribeye"/>
          <w:sz w:val="40"/>
          <w:szCs w:val="40"/>
        </w:rPr>
        <w:t xml:space="preserve">                                   Catarina Palma Nº7</w:t>
      </w:r>
    </w:p>
    <w:p w:rsidR="00F41C26" w:rsidRDefault="00F41C26" w:rsidP="00F41C26">
      <w:pPr>
        <w:tabs>
          <w:tab w:val="left" w:pos="3615"/>
        </w:tabs>
        <w:rPr>
          <w:rFonts w:ascii="Ribeye" w:eastAsia="Ribeye" w:hAnsi="Ribeye" w:cs="Ribeye"/>
          <w:sz w:val="40"/>
          <w:szCs w:val="40"/>
        </w:rPr>
      </w:pPr>
      <w:r>
        <w:rPr>
          <w:rFonts w:ascii="Ribeye" w:eastAsia="Ribeye" w:hAnsi="Ribeye" w:cs="Ribeye"/>
          <w:sz w:val="40"/>
          <w:szCs w:val="40"/>
        </w:rPr>
        <w:t xml:space="preserve">                                   Joana Caravela Nº12</w:t>
      </w:r>
    </w:p>
    <w:p w:rsidR="005A0E05" w:rsidRPr="00FA4967" w:rsidRDefault="00F41C26" w:rsidP="00EB2693">
      <w:pPr>
        <w:rPr>
          <w:rFonts w:ascii="Ribeye" w:eastAsia="Ribeye" w:hAnsi="Ribeye" w:cs="Ribeye"/>
          <w:sz w:val="24"/>
          <w:szCs w:val="24"/>
        </w:rPr>
      </w:pPr>
      <w:r>
        <w:rPr>
          <w:rFonts w:ascii="Ribeye" w:eastAsia="Ribeye" w:hAnsi="Ribeye" w:cs="Ribeye"/>
          <w:sz w:val="40"/>
          <w:szCs w:val="40"/>
        </w:rPr>
        <w:br w:type="page"/>
      </w:r>
      <w:bookmarkStart w:id="0" w:name="_GoBack"/>
      <w:bookmarkEnd w:id="0"/>
      <w:r w:rsidR="001100A2" w:rsidRPr="00FA4967">
        <w:rPr>
          <w:rFonts w:ascii="Comic Sans MS" w:eastAsia="Comic Sans MS" w:hAnsi="Comic Sans MS" w:cs="Comic Sans MS"/>
          <w:b/>
          <w:sz w:val="24"/>
          <w:szCs w:val="24"/>
        </w:rPr>
        <w:lastRenderedPageBreak/>
        <w:t>Ementa: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>Sopa – Creme de cenoura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>Prato do dia – Frango no forno com batatas a murro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>Sobremesa – Fruta da época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>Bebida – Água ou sumo de laranja</w:t>
      </w:r>
    </w:p>
    <w:p w:rsidR="00FA4967" w:rsidRDefault="00FA4967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b/>
          <w:sz w:val="24"/>
          <w:szCs w:val="24"/>
        </w:rPr>
        <w:t>Memória descritiva: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>- Valor energético total da ementa: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>Creme de cenoura – 33 kcal/100g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 xml:space="preserve">Frango no </w:t>
      </w:r>
      <w:proofErr w:type="gramStart"/>
      <w:r w:rsidRPr="00FA4967">
        <w:rPr>
          <w:rFonts w:ascii="Comic Sans MS" w:eastAsia="Comic Sans MS" w:hAnsi="Comic Sans MS" w:cs="Comic Sans MS"/>
          <w:sz w:val="24"/>
          <w:szCs w:val="24"/>
        </w:rPr>
        <w:t>forno  -</w:t>
      </w:r>
      <w:proofErr w:type="gramEnd"/>
      <w:r w:rsidRPr="00FA4967">
        <w:rPr>
          <w:rFonts w:ascii="Comic Sans MS" w:eastAsia="Comic Sans MS" w:hAnsi="Comic Sans MS" w:cs="Comic Sans MS"/>
          <w:sz w:val="24"/>
          <w:szCs w:val="24"/>
        </w:rPr>
        <w:t xml:space="preserve"> 188 kcal/100g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>Batatas a murro – 149 kcal/100g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>Fruta da época (melão) – 34 kcal/100g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>Água – 0 kcal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>Sumo de laranja – 45 kcal/100g</w:t>
      </w:r>
    </w:p>
    <w:p w:rsidR="005A0E05" w:rsidRPr="00FA4967" w:rsidRDefault="001100A2">
      <w:pPr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>O valor total da ementa é 449 kcal</w:t>
      </w:r>
    </w:p>
    <w:p w:rsidR="00FA4967" w:rsidRPr="00FA4967" w:rsidRDefault="001100A2" w:rsidP="00FA4967">
      <w:pPr>
        <w:jc w:val="both"/>
        <w:rPr>
          <w:rFonts w:ascii="Comic Sans MS" w:hAnsi="Comic Sans MS"/>
          <w:sz w:val="24"/>
          <w:szCs w:val="24"/>
        </w:rPr>
      </w:pPr>
      <w:r w:rsidRPr="00FA4967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FA4967">
        <w:rPr>
          <w:rFonts w:ascii="Comic Sans MS" w:eastAsia="Comic Sans MS" w:hAnsi="Comic Sans MS" w:cs="Comic Sans MS"/>
          <w:b/>
          <w:sz w:val="24"/>
          <w:szCs w:val="24"/>
        </w:rPr>
        <w:t>Aspetos de sustentabilidade ambiental considerados</w:t>
      </w:r>
      <w:r w:rsidRPr="00FA4967">
        <w:rPr>
          <w:rFonts w:ascii="Comic Sans MS" w:eastAsia="Comic Sans MS" w:hAnsi="Comic Sans MS" w:cs="Comic Sans MS"/>
          <w:sz w:val="24"/>
          <w:szCs w:val="24"/>
        </w:rPr>
        <w:t>:</w:t>
      </w:r>
      <w:r w:rsidR="00FA4967" w:rsidRPr="00FA4967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F15950">
        <w:rPr>
          <w:rFonts w:ascii="Comic Sans MS" w:eastAsia="Comic Sans MS" w:hAnsi="Comic Sans MS" w:cs="Comic Sans MS"/>
          <w:sz w:val="24"/>
          <w:szCs w:val="24"/>
        </w:rPr>
        <w:t xml:space="preserve">os vegetais são biológicos e o </w:t>
      </w:r>
      <w:r w:rsidR="00FA4967" w:rsidRPr="00FA4967">
        <w:rPr>
          <w:rFonts w:ascii="Comic Sans MS" w:eastAsia="Comic Sans MS" w:hAnsi="Comic Sans MS" w:cs="Comic Sans MS"/>
          <w:sz w:val="24"/>
          <w:szCs w:val="24"/>
        </w:rPr>
        <w:t>melão será uma fruta da época</w:t>
      </w:r>
      <w:r w:rsidR="00FA4967" w:rsidRPr="00FA4967">
        <w:rPr>
          <w:sz w:val="24"/>
          <w:szCs w:val="24"/>
        </w:rPr>
        <w:t xml:space="preserve">, </w:t>
      </w:r>
      <w:r w:rsidR="00FA4967" w:rsidRPr="00FA4967">
        <w:rPr>
          <w:rFonts w:ascii="Comic Sans MS" w:hAnsi="Comic Sans MS"/>
          <w:sz w:val="24"/>
          <w:szCs w:val="24"/>
        </w:rPr>
        <w:t>de forma a promover a sustentabilidade e a qualidade do alimento.</w:t>
      </w:r>
      <w:r w:rsidR="00FA4967">
        <w:rPr>
          <w:rFonts w:ascii="Comic Sans MS" w:hAnsi="Comic Sans MS"/>
          <w:sz w:val="24"/>
          <w:szCs w:val="24"/>
        </w:rPr>
        <w:t xml:space="preserve"> Penso que este prato</w:t>
      </w:r>
      <w:r w:rsidR="00FA4967" w:rsidRPr="00FA4967">
        <w:rPr>
          <w:rFonts w:ascii="Comic Sans MS" w:hAnsi="Comic Sans MS"/>
          <w:sz w:val="24"/>
          <w:szCs w:val="24"/>
        </w:rPr>
        <w:t xml:space="preserve"> será adequado e aceitável para a comunidade escolar.</w:t>
      </w:r>
    </w:p>
    <w:p w:rsidR="005A0E05" w:rsidRPr="00FA4967" w:rsidRDefault="001100A2" w:rsidP="00FA4967">
      <w:pPr>
        <w:jc w:val="both"/>
        <w:rPr>
          <w:sz w:val="24"/>
          <w:szCs w:val="24"/>
        </w:rPr>
      </w:pPr>
      <w:r w:rsidRPr="00FA4967">
        <w:rPr>
          <w:rFonts w:ascii="Comic Sans MS" w:eastAsia="Comic Sans MS" w:hAnsi="Comic Sans MS" w:cs="Comic Sans MS"/>
          <w:b/>
          <w:sz w:val="24"/>
          <w:szCs w:val="24"/>
        </w:rPr>
        <w:t>Envolvimento da comunidade</w:t>
      </w:r>
      <w:r w:rsidRPr="00FA4967">
        <w:rPr>
          <w:rFonts w:ascii="Comic Sans MS" w:eastAsia="Comic Sans MS" w:hAnsi="Comic Sans MS" w:cs="Comic Sans MS"/>
          <w:sz w:val="24"/>
          <w:szCs w:val="24"/>
        </w:rPr>
        <w:t>:</w:t>
      </w:r>
      <w:r w:rsidR="00FA4967">
        <w:rPr>
          <w:sz w:val="24"/>
          <w:szCs w:val="24"/>
        </w:rPr>
        <w:t xml:space="preserve"> p</w:t>
      </w:r>
      <w:r w:rsidRPr="00FA4967">
        <w:rPr>
          <w:rFonts w:ascii="Comic Sans MS" w:eastAsia="Comic Sans MS" w:hAnsi="Comic Sans MS" w:cs="Comic Sans MS"/>
          <w:sz w:val="24"/>
          <w:szCs w:val="24"/>
        </w:rPr>
        <w:t xml:space="preserve">articipam nesta </w:t>
      </w:r>
      <w:proofErr w:type="spellStart"/>
      <w:r w:rsidRPr="00FA4967">
        <w:rPr>
          <w:rFonts w:ascii="Comic Sans MS" w:eastAsia="Comic Sans MS" w:hAnsi="Comic Sans MS" w:cs="Comic Sans MS"/>
          <w:sz w:val="24"/>
          <w:szCs w:val="24"/>
        </w:rPr>
        <w:t>eco-ementa</w:t>
      </w:r>
      <w:proofErr w:type="spellEnd"/>
      <w:r w:rsidRPr="00FA4967">
        <w:rPr>
          <w:rFonts w:ascii="Comic Sans MS" w:eastAsia="Comic Sans MS" w:hAnsi="Comic Sans MS" w:cs="Comic Sans MS"/>
          <w:sz w:val="24"/>
          <w:szCs w:val="24"/>
        </w:rPr>
        <w:t xml:space="preserve"> alunos, professores e funcionários.</w:t>
      </w:r>
    </w:p>
    <w:p w:rsidR="005A0E05" w:rsidRDefault="005A0E05"/>
    <w:p w:rsidR="00FA4967" w:rsidRDefault="00FA4967"/>
    <w:p w:rsidR="00FA4967" w:rsidRDefault="00FA4967"/>
    <w:p w:rsidR="00FA4967" w:rsidRDefault="00FA4967"/>
    <w:p w:rsidR="00FA4967" w:rsidRDefault="00FA4967"/>
    <w:sectPr w:rsidR="00FA4967" w:rsidSect="002128C5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bey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A0E05"/>
    <w:rsid w:val="001100A2"/>
    <w:rsid w:val="002128C5"/>
    <w:rsid w:val="00554684"/>
    <w:rsid w:val="005A0E05"/>
    <w:rsid w:val="005E1B45"/>
    <w:rsid w:val="00AB6AFD"/>
    <w:rsid w:val="00E55AD2"/>
    <w:rsid w:val="00E92631"/>
    <w:rsid w:val="00EB2693"/>
    <w:rsid w:val="00F03EC4"/>
    <w:rsid w:val="00F15950"/>
    <w:rsid w:val="00F41C26"/>
    <w:rsid w:val="00FA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28C5"/>
  </w:style>
  <w:style w:type="paragraph" w:styleId="Ttulo1">
    <w:name w:val="heading 1"/>
    <w:basedOn w:val="Normal"/>
    <w:next w:val="Normal"/>
    <w:rsid w:val="002128C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128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128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128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128C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2128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128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128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128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28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2128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2128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2128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2128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2128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1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1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1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1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8║A</dc:creator>
  <cp:lastModifiedBy>sandra</cp:lastModifiedBy>
  <cp:revision>6</cp:revision>
  <dcterms:created xsi:type="dcterms:W3CDTF">2017-02-24T15:48:00Z</dcterms:created>
  <dcterms:modified xsi:type="dcterms:W3CDTF">2017-04-26T23:21:00Z</dcterms:modified>
</cp:coreProperties>
</file>