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AC" w:rsidRDefault="00726736">
      <w:pPr>
        <w:spacing w:line="240" w:lineRule="auto"/>
        <w:jc w:val="center"/>
        <w:rPr>
          <w:rFonts w:ascii="Calibri" w:eastAsia="Calibri" w:hAnsi="Calibri" w:cs="Calibri"/>
          <w:b/>
          <w:sz w:val="28"/>
          <w:shd w:val="clear" w:color="auto" w:fill="A6A6A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hd w:val="clear" w:color="auto" w:fill="A6A6A6"/>
        </w:rPr>
        <w:t>ECO-CLUBE EB ANTAS – PROJETO ECO-ESCOLAS- BRIGADA DA CANTINA – 2019/20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9"/>
        <w:gridCol w:w="1796"/>
        <w:gridCol w:w="1787"/>
        <w:gridCol w:w="1756"/>
        <w:gridCol w:w="1754"/>
        <w:gridCol w:w="1848"/>
      </w:tblGrid>
      <w:tr w:rsidR="005A7FAC">
        <w:trPr>
          <w:trHeight w:val="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FICHA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MÊS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DIA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EQUIPA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TURMA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RESPONSÁVEL</w:t>
            </w:r>
          </w:p>
        </w:tc>
      </w:tr>
      <w:tr w:rsidR="005A7FAC">
        <w:trPr>
          <w:trHeight w:val="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Janeiro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Leonor + 5</w:t>
            </w:r>
          </w:p>
        </w:tc>
      </w:tr>
    </w:tbl>
    <w:p w:rsidR="005A7FAC" w:rsidRDefault="0072673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EMENTA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551"/>
        <w:gridCol w:w="3544"/>
        <w:gridCol w:w="1843"/>
      </w:tblGrid>
      <w:tr w:rsidR="005A7FAC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SOPA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PÃO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PRATO PRINCIPAL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SALADA OU LEGUMES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SOBREMESA</w:t>
            </w:r>
          </w:p>
        </w:tc>
      </w:tr>
      <w:tr w:rsidR="005A7FAC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Creme de abóbora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Tiras de pota panadas no forno com salada de batata e macedónia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Salada à camponesa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Maçã</w:t>
            </w:r>
          </w:p>
        </w:tc>
      </w:tr>
    </w:tbl>
    <w:p w:rsidR="005A7FAC" w:rsidRDefault="0072673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CORES DO PRATO PRINCIPAL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098"/>
      </w:tblGrid>
      <w:tr w:rsidR="005A7FAC">
        <w:trPr>
          <w:trHeight w:val="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5A7FAC">
        <w:trPr>
          <w:trHeight w:val="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5A7F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5A7F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5A7F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5A7F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A7FAC" w:rsidRDefault="0072673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NÍVEL DE RUÍDO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8"/>
        <w:gridCol w:w="1748"/>
        <w:gridCol w:w="1749"/>
        <w:gridCol w:w="1748"/>
        <w:gridCol w:w="1748"/>
        <w:gridCol w:w="1749"/>
      </w:tblGrid>
      <w:tr w:rsidR="005A7FAC">
        <w:trPr>
          <w:trHeight w:val="1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SILÊNCIO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BAIXO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MÉDIO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ALTO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MUITO ALTO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INSUPORTÁVEL</w:t>
            </w:r>
          </w:p>
        </w:tc>
      </w:tr>
      <w:tr w:rsidR="005A7FAC">
        <w:trPr>
          <w:trHeight w:val="1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5A7F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5A7F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5A7F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5A7F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5A7F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A7FAC" w:rsidRDefault="0072673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LIMPEZA DO ESPAÇO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3497"/>
      </w:tblGrid>
      <w:tr w:rsidR="005A7FAC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SUJO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LIMPO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IMPECÁVEL</w:t>
            </w:r>
          </w:p>
        </w:tc>
      </w:tr>
      <w:tr w:rsidR="005A7FAC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5A7F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5A7F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A7FAC" w:rsidRDefault="0072673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HIGIENE PESSOAL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5A7FA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NÃO LAVOU AS MÃOS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LAVOU AS MÃOS</w:t>
            </w:r>
          </w:p>
        </w:tc>
      </w:tr>
      <w:tr w:rsidR="005A7FAC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TOTAL: 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TOTAL: 66</w:t>
            </w:r>
          </w:p>
        </w:tc>
      </w:tr>
    </w:tbl>
    <w:p w:rsidR="005A7FAC" w:rsidRDefault="0072673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CONSUMO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098"/>
      </w:tblGrid>
      <w:tr w:rsidR="005A7FAC">
        <w:trPr>
          <w:trHeight w:val="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NÃO COMEU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DEIXOU MAIS DE METADE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COMEU METADE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COMEU A MAIOR PARTE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COMEU TUDO</w:t>
            </w:r>
          </w:p>
        </w:tc>
      </w:tr>
      <w:tr w:rsidR="005A7FAC">
        <w:trPr>
          <w:trHeight w:val="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TOTAL: 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TOTAL: 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TOTAL: 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TOTAL: 42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FAC" w:rsidRDefault="007267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TOTAL: 42</w:t>
            </w:r>
          </w:p>
        </w:tc>
      </w:tr>
    </w:tbl>
    <w:p w:rsidR="005A7FAC" w:rsidRDefault="005A7FAC">
      <w:pPr>
        <w:ind w:left="1080"/>
        <w:rPr>
          <w:rFonts w:ascii="Calibri" w:eastAsia="Calibri" w:hAnsi="Calibri" w:cs="Calibri"/>
          <w:b/>
        </w:rPr>
      </w:pPr>
    </w:p>
    <w:p w:rsidR="005A7FAC" w:rsidRDefault="00726736">
      <w:pPr>
        <w:rPr>
          <w:rFonts w:ascii="Calibri" w:eastAsia="Calibri" w:hAnsi="Calibri" w:cs="Calibri"/>
          <w:b/>
          <w:sz w:val="28"/>
          <w:shd w:val="clear" w:color="auto" w:fill="BFBFBF"/>
        </w:rPr>
      </w:pPr>
      <w:r>
        <w:rPr>
          <w:rFonts w:ascii="Calibri" w:eastAsia="Calibri" w:hAnsi="Calibri" w:cs="Calibri"/>
          <w:b/>
          <w:sz w:val="28"/>
          <w:shd w:val="clear" w:color="auto" w:fill="BFBFBF"/>
        </w:rPr>
        <w:t>ANÁLISE DOS RESULTADOS:</w:t>
      </w:r>
    </w:p>
    <w:p w:rsidR="005A7FAC" w:rsidRDefault="00726736">
      <w:pPr>
        <w:spacing w:line="240" w:lineRule="auto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AMOSTRA: 100 alunos (1.º ciclo)</w:t>
      </w:r>
    </w:p>
    <w:p w:rsidR="005A7FAC" w:rsidRDefault="0072673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  <w:b/>
          <w:u w:val="single"/>
        </w:rPr>
        <w:t>Ementa adequada e equilibrada</w:t>
      </w:r>
      <w:r>
        <w:rPr>
          <w:rFonts w:ascii="Calibri" w:eastAsia="Calibri" w:hAnsi="Calibri" w:cs="Calibri"/>
          <w:b/>
        </w:rPr>
        <w:t xml:space="preserve"> de acordo com as necessidades calóricas dos alunos;</w:t>
      </w:r>
    </w:p>
    <w:p w:rsidR="005A7FAC" w:rsidRDefault="0072673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- O nível de </w:t>
      </w:r>
      <w:r>
        <w:rPr>
          <w:rFonts w:ascii="Calibri" w:eastAsia="Calibri" w:hAnsi="Calibri" w:cs="Calibri"/>
          <w:b/>
          <w:u w:val="single"/>
        </w:rPr>
        <w:t>ruído</w:t>
      </w:r>
      <w:r>
        <w:rPr>
          <w:rFonts w:ascii="Calibri" w:eastAsia="Calibri" w:hAnsi="Calibri" w:cs="Calibri"/>
          <w:b/>
        </w:rPr>
        <w:t xml:space="preserve"> no espaço é </w:t>
      </w:r>
      <w:r>
        <w:rPr>
          <w:rFonts w:ascii="Calibri" w:eastAsia="Calibri" w:hAnsi="Calibri" w:cs="Calibri"/>
          <w:b/>
          <w:u w:val="single"/>
        </w:rPr>
        <w:t>alto</w:t>
      </w:r>
      <w:r>
        <w:rPr>
          <w:rFonts w:ascii="Calibri" w:eastAsia="Calibri" w:hAnsi="Calibri" w:cs="Calibri"/>
          <w:b/>
        </w:rPr>
        <w:t>;</w:t>
      </w:r>
    </w:p>
    <w:p w:rsidR="005A7FAC" w:rsidRDefault="0072673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- O </w:t>
      </w:r>
      <w:r>
        <w:rPr>
          <w:rFonts w:ascii="Calibri" w:eastAsia="Calibri" w:hAnsi="Calibri" w:cs="Calibri"/>
          <w:b/>
          <w:u w:val="single"/>
        </w:rPr>
        <w:t>espaço</w:t>
      </w:r>
      <w:r>
        <w:rPr>
          <w:rFonts w:ascii="Calibri" w:eastAsia="Calibri" w:hAnsi="Calibri" w:cs="Calibri"/>
          <w:b/>
        </w:rPr>
        <w:t xml:space="preserve"> está </w:t>
      </w:r>
      <w:r>
        <w:rPr>
          <w:rFonts w:ascii="Calibri" w:eastAsia="Calibri" w:hAnsi="Calibri" w:cs="Calibri"/>
          <w:b/>
          <w:u w:val="single"/>
        </w:rPr>
        <w:t>limpo</w:t>
      </w:r>
      <w:r>
        <w:rPr>
          <w:rFonts w:ascii="Calibri" w:eastAsia="Calibri" w:hAnsi="Calibri" w:cs="Calibri"/>
          <w:b/>
        </w:rPr>
        <w:t>;</w:t>
      </w:r>
    </w:p>
    <w:p w:rsidR="005A7FAC" w:rsidRDefault="0072673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  <w:b/>
          <w:u w:val="single"/>
        </w:rPr>
        <w:t xml:space="preserve">34 </w:t>
      </w:r>
      <w:proofErr w:type="gramStart"/>
      <w:r>
        <w:rPr>
          <w:rFonts w:ascii="Calibri" w:eastAsia="Calibri" w:hAnsi="Calibri" w:cs="Calibri"/>
          <w:b/>
          <w:u w:val="single"/>
        </w:rPr>
        <w:t>em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cada 100 alunos não lava as mãos </w:t>
      </w:r>
      <w:r>
        <w:rPr>
          <w:rFonts w:ascii="Calibri" w:eastAsia="Calibri" w:hAnsi="Calibri" w:cs="Calibri"/>
          <w:b/>
        </w:rPr>
        <w:t>(melhor  resultado em relação ao anterior);</w:t>
      </w:r>
    </w:p>
    <w:p w:rsidR="005A7FAC" w:rsidRDefault="0072673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  <w:b/>
          <w:u w:val="single"/>
        </w:rPr>
        <w:t xml:space="preserve">16 </w:t>
      </w:r>
      <w:proofErr w:type="gramStart"/>
      <w:r>
        <w:rPr>
          <w:rFonts w:ascii="Calibri" w:eastAsia="Calibri" w:hAnsi="Calibri" w:cs="Calibri"/>
          <w:b/>
          <w:u w:val="single"/>
        </w:rPr>
        <w:t>alunos</w:t>
      </w:r>
      <w:proofErr w:type="gramEnd"/>
      <w:r>
        <w:rPr>
          <w:rFonts w:ascii="Calibri" w:eastAsia="Calibri" w:hAnsi="Calibri" w:cs="Calibri"/>
          <w:b/>
        </w:rPr>
        <w:t xml:space="preserve"> em cada 100 </w:t>
      </w:r>
      <w:r>
        <w:rPr>
          <w:rFonts w:ascii="Calibri" w:eastAsia="Calibri" w:hAnsi="Calibri" w:cs="Calibri"/>
          <w:b/>
          <w:u w:val="single"/>
        </w:rPr>
        <w:t xml:space="preserve">desperdiçam alimento </w:t>
      </w:r>
      <w:r>
        <w:rPr>
          <w:rFonts w:ascii="Calibri" w:eastAsia="Calibri" w:hAnsi="Calibri" w:cs="Calibri"/>
          <w:b/>
        </w:rPr>
        <w:t>(melhor  resultado em relação ao anterior)</w:t>
      </w:r>
    </w:p>
    <w:p w:rsidR="005A7FAC" w:rsidRDefault="00726736">
      <w:pPr>
        <w:rPr>
          <w:rFonts w:ascii="Calibri" w:eastAsia="Calibri" w:hAnsi="Calibri" w:cs="Calibri"/>
          <w:b/>
          <w:sz w:val="28"/>
          <w:shd w:val="clear" w:color="auto" w:fill="BFBFBF"/>
        </w:rPr>
      </w:pPr>
      <w:r>
        <w:rPr>
          <w:rFonts w:ascii="Calibri" w:eastAsia="Calibri" w:hAnsi="Calibri" w:cs="Calibri"/>
          <w:b/>
          <w:sz w:val="28"/>
          <w:shd w:val="clear" w:color="auto" w:fill="BFBFBF"/>
        </w:rPr>
        <w:t>RECOMENDAÇÕES:</w:t>
      </w:r>
    </w:p>
    <w:p w:rsidR="005A7FAC" w:rsidRDefault="0072673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Sensibilizar os alunos para a lavagem das mãos antes das refeições;</w:t>
      </w:r>
    </w:p>
    <w:p w:rsidR="005A7FAC" w:rsidRDefault="0072673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Sensibilizar os menores para fazerem silêncio enquanto comem;</w:t>
      </w:r>
    </w:p>
    <w:p w:rsidR="005A7FAC" w:rsidRDefault="0072673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Sensibilizar os alunos para não sujarem o espaço da cantina;</w:t>
      </w:r>
    </w:p>
    <w:p w:rsidR="005A7FAC" w:rsidRDefault="00726736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Sensibilizar as crianças para o desperdício alimentar (2 em cada 10 alunos desperdiçam comida).</w:t>
      </w:r>
    </w:p>
    <w:p w:rsidR="005A7FAC" w:rsidRDefault="00726736">
      <w:pPr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Antas, 23 de Janeiro de 2020,</w:t>
      </w:r>
    </w:p>
    <w:p w:rsidR="005A7FAC" w:rsidRDefault="00726736">
      <w:pPr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__________________ </w:t>
      </w:r>
      <w:r>
        <w:rPr>
          <w:rFonts w:ascii="Calibri" w:eastAsia="Calibri" w:hAnsi="Calibri" w:cs="Calibri"/>
          <w:sz w:val="20"/>
        </w:rPr>
        <w:t>(Luís Biscaia)</w:t>
      </w:r>
    </w:p>
    <w:sectPr w:rsidR="005A7FAC" w:rsidSect="00726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AC"/>
    <w:rsid w:val="00504B05"/>
    <w:rsid w:val="005A7FAC"/>
    <w:rsid w:val="0072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2020-01-23T14:33:00Z</cp:lastPrinted>
  <dcterms:created xsi:type="dcterms:W3CDTF">2020-05-13T09:31:00Z</dcterms:created>
  <dcterms:modified xsi:type="dcterms:W3CDTF">2020-05-13T09:31:00Z</dcterms:modified>
</cp:coreProperties>
</file>