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0F" w:rsidRPr="00C91C57" w:rsidRDefault="00216156" w:rsidP="00C91C57">
      <w:pPr>
        <w:jc w:val="center"/>
        <w:rPr>
          <w:b/>
        </w:rPr>
      </w:pPr>
      <w:r w:rsidRPr="00216156">
        <w:rPr>
          <w:b/>
        </w:rPr>
        <w:t>Orientação do Trabalho</w:t>
      </w:r>
    </w:p>
    <w:p w:rsidR="002B46AF" w:rsidRDefault="00D6690F" w:rsidP="00BF2A58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D6690F">
        <w:rPr>
          <w:rFonts w:cstheme="minorHAnsi"/>
          <w:sz w:val="24"/>
          <w:szCs w:val="24"/>
        </w:rPr>
        <w:t xml:space="preserve">“A Viagem dos Alimentos” foi o desafio lançado ao 1.ºC, através de uma aula síncrona de Estudo do Meio/Cidadania e, onde os pais participaram. Nesta </w:t>
      </w:r>
      <w:r w:rsidRPr="00D6690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t-PT"/>
        </w:rPr>
        <w:t>aula síncrona,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t-PT"/>
        </w:rPr>
        <w:t xml:space="preserve"> o tema foi abordado, tendo surgido a construção do quadro, abaixo referido, como sequência das ideias a ter em conta </w:t>
      </w:r>
      <w:r w:rsidR="00BF2A5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t-PT"/>
        </w:rPr>
        <w:t>no texto “A Viagem dos Alimentos”.</w:t>
      </w:r>
      <w:r w:rsidR="00BF2A58">
        <w:rPr>
          <w:rFonts w:eastAsia="Times New Roman" w:cstheme="minorHAnsi"/>
          <w:color w:val="666666"/>
          <w:sz w:val="24"/>
          <w:szCs w:val="24"/>
          <w:lang w:eastAsia="pt-PT"/>
        </w:rPr>
        <w:t xml:space="preserve"> </w:t>
      </w:r>
      <w:r w:rsidRPr="00D6690F">
        <w:rPr>
          <w:rFonts w:cstheme="minorHAnsi"/>
          <w:sz w:val="24"/>
          <w:szCs w:val="24"/>
        </w:rPr>
        <w:t>Quer alunos, quer encarregados de educação manifestaram bastante interesse, na realização do trabalho em Família.</w:t>
      </w:r>
      <w:r w:rsidR="00BF2A58">
        <w:rPr>
          <w:rFonts w:cstheme="minorHAnsi"/>
          <w:sz w:val="24"/>
          <w:szCs w:val="24"/>
        </w:rPr>
        <w:t xml:space="preserve"> </w:t>
      </w:r>
      <w:r w:rsidR="002D6710">
        <w:rPr>
          <w:rFonts w:cstheme="minorHAnsi"/>
          <w:sz w:val="24"/>
          <w:szCs w:val="24"/>
        </w:rPr>
        <w:t xml:space="preserve">Usamos, como orientação, a tabela abaixo para a “viagem” dos dois frutos: a cereja e o abacaxi. </w:t>
      </w:r>
      <w:r w:rsidR="00C91C57">
        <w:rPr>
          <w:rFonts w:cstheme="minorHAnsi"/>
          <w:sz w:val="24"/>
          <w:szCs w:val="24"/>
        </w:rPr>
        <w:t xml:space="preserve"> </w:t>
      </w:r>
    </w:p>
    <w:p w:rsidR="00C91C57" w:rsidRDefault="00C91C57" w:rsidP="00BF2A58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Fomos pesquisar a “viagem” que eles fazem, na Internet e construímos assim, a nossa BD sobre os dois frutos, até chegar a nós. Também fizemos uma pesquisa, em termos ambientais o que acontece com as embalagens em que são transportados e referimos na BD.</w:t>
      </w:r>
    </w:p>
    <w:p w:rsidR="00400ACC" w:rsidRDefault="00400ACC" w:rsidP="00BF2A58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a construção da BD, utilizamos os materiais escolares básicos, duas folhas de papel, lápis, lápis de cor e borracha.</w:t>
      </w:r>
    </w:p>
    <w:tbl>
      <w:tblPr>
        <w:tblStyle w:val="Tabelacomgrelha"/>
        <w:tblpPr w:leftFromText="141" w:rightFromText="141" w:vertAnchor="text" w:horzAnchor="margin" w:tblpXSpec="center" w:tblpY="323"/>
        <w:tblW w:w="0" w:type="auto"/>
        <w:tblLook w:val="04A0"/>
      </w:tblPr>
      <w:tblGrid>
        <w:gridCol w:w="1399"/>
        <w:gridCol w:w="1399"/>
        <w:gridCol w:w="1420"/>
        <w:gridCol w:w="1420"/>
        <w:gridCol w:w="1688"/>
        <w:gridCol w:w="1399"/>
        <w:gridCol w:w="1400"/>
        <w:gridCol w:w="1400"/>
        <w:gridCol w:w="1400"/>
      </w:tblGrid>
      <w:tr w:rsidR="007D7A48" w:rsidTr="007D7A48">
        <w:tc>
          <w:tcPr>
            <w:tcW w:w="1399" w:type="dxa"/>
          </w:tcPr>
          <w:p w:rsidR="007D7A48" w:rsidRPr="00993F6F" w:rsidRDefault="007D7A48" w:rsidP="007D7A48">
            <w:pPr>
              <w:rPr>
                <w:b/>
                <w:sz w:val="28"/>
              </w:rPr>
            </w:pPr>
            <w:r w:rsidRPr="00993F6F">
              <w:rPr>
                <w:b/>
                <w:sz w:val="28"/>
              </w:rPr>
              <w:t>Alimento</w:t>
            </w:r>
          </w:p>
        </w:tc>
        <w:tc>
          <w:tcPr>
            <w:tcW w:w="1399" w:type="dxa"/>
          </w:tcPr>
          <w:p w:rsidR="007D7A48" w:rsidRPr="00993F6F" w:rsidRDefault="007D7A48" w:rsidP="007D7A48">
            <w:pPr>
              <w:rPr>
                <w:b/>
                <w:sz w:val="28"/>
              </w:rPr>
            </w:pPr>
            <w:r w:rsidRPr="00993F6F">
              <w:rPr>
                <w:b/>
                <w:sz w:val="28"/>
              </w:rPr>
              <w:t>De onde vem?</w:t>
            </w:r>
          </w:p>
        </w:tc>
        <w:tc>
          <w:tcPr>
            <w:tcW w:w="1420" w:type="dxa"/>
          </w:tcPr>
          <w:p w:rsidR="007D7A48" w:rsidRPr="00993F6F" w:rsidRDefault="007D7A48" w:rsidP="007D7A48">
            <w:pPr>
              <w:rPr>
                <w:b/>
                <w:sz w:val="28"/>
              </w:rPr>
            </w:pPr>
            <w:r w:rsidRPr="00993F6F">
              <w:rPr>
                <w:b/>
                <w:sz w:val="28"/>
              </w:rPr>
              <w:t>Quando é cultivado?</w:t>
            </w:r>
          </w:p>
        </w:tc>
        <w:tc>
          <w:tcPr>
            <w:tcW w:w="1420" w:type="dxa"/>
          </w:tcPr>
          <w:p w:rsidR="007D7A48" w:rsidRPr="00993F6F" w:rsidRDefault="007D7A48" w:rsidP="007D7A48">
            <w:pPr>
              <w:rPr>
                <w:b/>
                <w:sz w:val="28"/>
              </w:rPr>
            </w:pPr>
            <w:r w:rsidRPr="00993F6F">
              <w:rPr>
                <w:b/>
                <w:sz w:val="28"/>
              </w:rPr>
              <w:t>Como é cultivado?</w:t>
            </w:r>
          </w:p>
        </w:tc>
        <w:tc>
          <w:tcPr>
            <w:tcW w:w="1688" w:type="dxa"/>
          </w:tcPr>
          <w:p w:rsidR="007D7A48" w:rsidRPr="00993F6F" w:rsidRDefault="007D7A48" w:rsidP="007D7A48">
            <w:pPr>
              <w:rPr>
                <w:b/>
                <w:sz w:val="28"/>
              </w:rPr>
            </w:pPr>
            <w:r w:rsidRPr="00993F6F">
              <w:rPr>
                <w:b/>
                <w:sz w:val="28"/>
              </w:rPr>
              <w:t>Como é conservado?</w:t>
            </w:r>
          </w:p>
        </w:tc>
        <w:tc>
          <w:tcPr>
            <w:tcW w:w="1399" w:type="dxa"/>
          </w:tcPr>
          <w:p w:rsidR="007D7A48" w:rsidRPr="00993F6F" w:rsidRDefault="007D7A48" w:rsidP="007D7A48">
            <w:pPr>
              <w:rPr>
                <w:b/>
                <w:sz w:val="28"/>
              </w:rPr>
            </w:pPr>
            <w:r w:rsidRPr="00993F6F">
              <w:rPr>
                <w:b/>
                <w:sz w:val="28"/>
              </w:rPr>
              <w:t>Onde é vendido?</w:t>
            </w:r>
          </w:p>
        </w:tc>
        <w:tc>
          <w:tcPr>
            <w:tcW w:w="1400" w:type="dxa"/>
          </w:tcPr>
          <w:p w:rsidR="007D7A48" w:rsidRPr="00993F6F" w:rsidRDefault="007D7A48" w:rsidP="007D7A48">
            <w:pPr>
              <w:rPr>
                <w:b/>
                <w:sz w:val="28"/>
              </w:rPr>
            </w:pPr>
            <w:r w:rsidRPr="00993F6F">
              <w:rPr>
                <w:b/>
                <w:sz w:val="28"/>
              </w:rPr>
              <w:t>O que acontece aos resíduos?</w:t>
            </w:r>
          </w:p>
        </w:tc>
        <w:tc>
          <w:tcPr>
            <w:tcW w:w="1400" w:type="dxa"/>
          </w:tcPr>
          <w:p w:rsidR="007D7A48" w:rsidRPr="00993F6F" w:rsidRDefault="007D7A48" w:rsidP="007D7A48">
            <w:pPr>
              <w:rPr>
                <w:b/>
                <w:sz w:val="28"/>
              </w:rPr>
            </w:pPr>
            <w:r w:rsidRPr="00993F6F">
              <w:rPr>
                <w:b/>
                <w:sz w:val="28"/>
              </w:rPr>
              <w:t>É bom para a saúde?</w:t>
            </w:r>
          </w:p>
        </w:tc>
        <w:tc>
          <w:tcPr>
            <w:tcW w:w="1400" w:type="dxa"/>
          </w:tcPr>
          <w:p w:rsidR="007D7A48" w:rsidRPr="00993F6F" w:rsidRDefault="007D7A48" w:rsidP="007D7A48">
            <w:pPr>
              <w:rPr>
                <w:b/>
                <w:sz w:val="28"/>
              </w:rPr>
            </w:pPr>
            <w:r w:rsidRPr="00993F6F">
              <w:rPr>
                <w:b/>
                <w:sz w:val="28"/>
              </w:rPr>
              <w:t>A que faz bem?</w:t>
            </w:r>
          </w:p>
        </w:tc>
      </w:tr>
      <w:tr w:rsidR="007D7A48" w:rsidTr="007D7A48">
        <w:tc>
          <w:tcPr>
            <w:tcW w:w="1399" w:type="dxa"/>
          </w:tcPr>
          <w:p w:rsidR="007D7A48" w:rsidRDefault="007D7A48" w:rsidP="007D7A48">
            <w:pPr>
              <w:spacing w:line="720" w:lineRule="auto"/>
            </w:pPr>
          </w:p>
        </w:tc>
        <w:tc>
          <w:tcPr>
            <w:tcW w:w="1399" w:type="dxa"/>
          </w:tcPr>
          <w:p w:rsidR="007D7A48" w:rsidRDefault="007D7A48" w:rsidP="007D7A48">
            <w:pPr>
              <w:spacing w:line="720" w:lineRule="auto"/>
            </w:pPr>
          </w:p>
        </w:tc>
        <w:tc>
          <w:tcPr>
            <w:tcW w:w="1420" w:type="dxa"/>
          </w:tcPr>
          <w:p w:rsidR="007D7A48" w:rsidRDefault="007D7A48" w:rsidP="007D7A48">
            <w:pPr>
              <w:spacing w:line="720" w:lineRule="auto"/>
            </w:pPr>
          </w:p>
        </w:tc>
        <w:tc>
          <w:tcPr>
            <w:tcW w:w="1420" w:type="dxa"/>
          </w:tcPr>
          <w:p w:rsidR="007D7A48" w:rsidRDefault="007D7A48" w:rsidP="007D7A48">
            <w:pPr>
              <w:spacing w:line="720" w:lineRule="auto"/>
            </w:pPr>
          </w:p>
        </w:tc>
        <w:tc>
          <w:tcPr>
            <w:tcW w:w="1688" w:type="dxa"/>
          </w:tcPr>
          <w:p w:rsidR="007D7A48" w:rsidRDefault="007D7A48" w:rsidP="007D7A48">
            <w:pPr>
              <w:spacing w:line="720" w:lineRule="auto"/>
            </w:pPr>
          </w:p>
        </w:tc>
        <w:tc>
          <w:tcPr>
            <w:tcW w:w="1399" w:type="dxa"/>
          </w:tcPr>
          <w:p w:rsidR="007D7A48" w:rsidRDefault="007D7A48" w:rsidP="007D7A48">
            <w:pPr>
              <w:spacing w:line="720" w:lineRule="auto"/>
            </w:pPr>
          </w:p>
        </w:tc>
        <w:tc>
          <w:tcPr>
            <w:tcW w:w="1400" w:type="dxa"/>
          </w:tcPr>
          <w:p w:rsidR="007D7A48" w:rsidRDefault="007D7A48" w:rsidP="007D7A48">
            <w:pPr>
              <w:spacing w:line="720" w:lineRule="auto"/>
            </w:pPr>
          </w:p>
        </w:tc>
        <w:tc>
          <w:tcPr>
            <w:tcW w:w="1400" w:type="dxa"/>
          </w:tcPr>
          <w:p w:rsidR="007D7A48" w:rsidRDefault="007D7A48" w:rsidP="007D7A48">
            <w:pPr>
              <w:spacing w:line="720" w:lineRule="auto"/>
            </w:pPr>
          </w:p>
        </w:tc>
        <w:tc>
          <w:tcPr>
            <w:tcW w:w="1400" w:type="dxa"/>
          </w:tcPr>
          <w:p w:rsidR="007D7A48" w:rsidRDefault="007D7A48" w:rsidP="007D7A48">
            <w:pPr>
              <w:spacing w:line="720" w:lineRule="auto"/>
            </w:pPr>
          </w:p>
        </w:tc>
      </w:tr>
      <w:tr w:rsidR="007D7A48" w:rsidTr="007D7A48">
        <w:tc>
          <w:tcPr>
            <w:tcW w:w="1399" w:type="dxa"/>
          </w:tcPr>
          <w:p w:rsidR="007D7A48" w:rsidRDefault="007D7A48" w:rsidP="007D7A48">
            <w:pPr>
              <w:spacing w:line="720" w:lineRule="auto"/>
            </w:pPr>
          </w:p>
        </w:tc>
        <w:tc>
          <w:tcPr>
            <w:tcW w:w="1399" w:type="dxa"/>
          </w:tcPr>
          <w:p w:rsidR="007D7A48" w:rsidRDefault="007D7A48" w:rsidP="007D7A48">
            <w:pPr>
              <w:spacing w:line="720" w:lineRule="auto"/>
            </w:pPr>
          </w:p>
        </w:tc>
        <w:tc>
          <w:tcPr>
            <w:tcW w:w="1420" w:type="dxa"/>
          </w:tcPr>
          <w:p w:rsidR="007D7A48" w:rsidRDefault="007D7A48" w:rsidP="007D7A48">
            <w:pPr>
              <w:spacing w:line="720" w:lineRule="auto"/>
            </w:pPr>
          </w:p>
        </w:tc>
        <w:tc>
          <w:tcPr>
            <w:tcW w:w="1420" w:type="dxa"/>
          </w:tcPr>
          <w:p w:rsidR="007D7A48" w:rsidRDefault="007D7A48" w:rsidP="007D7A48">
            <w:pPr>
              <w:spacing w:line="720" w:lineRule="auto"/>
            </w:pPr>
          </w:p>
        </w:tc>
        <w:tc>
          <w:tcPr>
            <w:tcW w:w="1688" w:type="dxa"/>
          </w:tcPr>
          <w:p w:rsidR="007D7A48" w:rsidRDefault="007D7A48" w:rsidP="007D7A48">
            <w:pPr>
              <w:spacing w:line="720" w:lineRule="auto"/>
            </w:pPr>
          </w:p>
        </w:tc>
        <w:tc>
          <w:tcPr>
            <w:tcW w:w="1399" w:type="dxa"/>
          </w:tcPr>
          <w:p w:rsidR="007D7A48" w:rsidRDefault="007D7A48" w:rsidP="007D7A48">
            <w:pPr>
              <w:spacing w:line="720" w:lineRule="auto"/>
            </w:pPr>
          </w:p>
        </w:tc>
        <w:tc>
          <w:tcPr>
            <w:tcW w:w="1400" w:type="dxa"/>
          </w:tcPr>
          <w:p w:rsidR="007D7A48" w:rsidRDefault="007D7A48" w:rsidP="007D7A48">
            <w:pPr>
              <w:spacing w:line="720" w:lineRule="auto"/>
            </w:pPr>
          </w:p>
        </w:tc>
        <w:tc>
          <w:tcPr>
            <w:tcW w:w="1400" w:type="dxa"/>
          </w:tcPr>
          <w:p w:rsidR="007D7A48" w:rsidRDefault="007D7A48" w:rsidP="007D7A48">
            <w:pPr>
              <w:spacing w:line="720" w:lineRule="auto"/>
            </w:pPr>
          </w:p>
        </w:tc>
        <w:tc>
          <w:tcPr>
            <w:tcW w:w="1400" w:type="dxa"/>
          </w:tcPr>
          <w:p w:rsidR="007D7A48" w:rsidRDefault="007D7A48" w:rsidP="007D7A48">
            <w:pPr>
              <w:spacing w:line="720" w:lineRule="auto"/>
            </w:pPr>
          </w:p>
        </w:tc>
      </w:tr>
    </w:tbl>
    <w:p w:rsidR="00BF2A58" w:rsidRDefault="00BF2A58" w:rsidP="00BF2A58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BF2A58" w:rsidRDefault="00BF2A58" w:rsidP="00BF2A58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bookmarkStart w:id="0" w:name="_GoBack"/>
      <w:bookmarkEnd w:id="0"/>
    </w:p>
    <w:p w:rsidR="007D7A48" w:rsidRDefault="007D7A48" w:rsidP="00BF2A58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pt-PT"/>
        </w:rPr>
      </w:pPr>
    </w:p>
    <w:p w:rsidR="007D7A48" w:rsidRPr="007D7A48" w:rsidRDefault="007D7A48" w:rsidP="007D7A48">
      <w:pPr>
        <w:rPr>
          <w:rFonts w:eastAsia="Times New Roman" w:cstheme="minorHAnsi"/>
          <w:sz w:val="24"/>
          <w:szCs w:val="24"/>
          <w:lang w:eastAsia="pt-PT"/>
        </w:rPr>
      </w:pPr>
    </w:p>
    <w:p w:rsidR="007D7A48" w:rsidRPr="007D7A48" w:rsidRDefault="007D7A48" w:rsidP="007D7A48">
      <w:pPr>
        <w:rPr>
          <w:rFonts w:eastAsia="Times New Roman" w:cstheme="minorHAnsi"/>
          <w:sz w:val="24"/>
          <w:szCs w:val="24"/>
          <w:lang w:eastAsia="pt-PT"/>
        </w:rPr>
      </w:pPr>
    </w:p>
    <w:p w:rsidR="007D7A48" w:rsidRPr="007D7A48" w:rsidRDefault="007D7A48" w:rsidP="007D7A48">
      <w:pPr>
        <w:rPr>
          <w:rFonts w:eastAsia="Times New Roman" w:cstheme="minorHAnsi"/>
          <w:sz w:val="24"/>
          <w:szCs w:val="24"/>
          <w:lang w:eastAsia="pt-PT"/>
        </w:rPr>
      </w:pPr>
    </w:p>
    <w:p w:rsidR="007D7A48" w:rsidRPr="007D7A48" w:rsidRDefault="007D7A48" w:rsidP="007D7A48">
      <w:pPr>
        <w:rPr>
          <w:rFonts w:eastAsia="Times New Roman" w:cstheme="minorHAnsi"/>
          <w:sz w:val="24"/>
          <w:szCs w:val="24"/>
          <w:lang w:eastAsia="pt-PT"/>
        </w:rPr>
      </w:pPr>
    </w:p>
    <w:p w:rsidR="007D7A48" w:rsidRPr="007D7A48" w:rsidRDefault="007D7A48" w:rsidP="007D7A48">
      <w:pPr>
        <w:rPr>
          <w:rFonts w:eastAsia="Times New Roman" w:cstheme="minorHAnsi"/>
          <w:sz w:val="24"/>
          <w:szCs w:val="24"/>
          <w:lang w:eastAsia="pt-PT"/>
        </w:rPr>
      </w:pPr>
    </w:p>
    <w:p w:rsidR="00DE55D6" w:rsidRDefault="00DE55D6" w:rsidP="007D7A48">
      <w:pPr>
        <w:tabs>
          <w:tab w:val="left" w:pos="1440"/>
        </w:tabs>
        <w:rPr>
          <w:rFonts w:eastAsia="Times New Roman" w:cstheme="minorHAnsi"/>
          <w:sz w:val="24"/>
          <w:szCs w:val="24"/>
          <w:lang w:eastAsia="pt-PT"/>
        </w:rPr>
        <w:sectPr w:rsidR="00DE55D6" w:rsidSect="00993F6F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BF2A58" w:rsidRPr="007D7A48" w:rsidRDefault="00BF2A58" w:rsidP="00C91C57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eastAsia="Times New Roman" w:cstheme="minorHAnsi"/>
          <w:sz w:val="24"/>
          <w:szCs w:val="24"/>
          <w:lang w:eastAsia="pt-PT"/>
        </w:rPr>
      </w:pPr>
    </w:p>
    <w:sectPr w:rsidR="00BF2A58" w:rsidRPr="007D7A48" w:rsidSect="00DE55D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04C3C"/>
    <w:multiLevelType w:val="multilevel"/>
    <w:tmpl w:val="682C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3F6F"/>
    <w:rsid w:val="00051B82"/>
    <w:rsid w:val="00216156"/>
    <w:rsid w:val="00262A4D"/>
    <w:rsid w:val="002B46AF"/>
    <w:rsid w:val="002D6710"/>
    <w:rsid w:val="003940AE"/>
    <w:rsid w:val="00400ACC"/>
    <w:rsid w:val="00795312"/>
    <w:rsid w:val="007D7A48"/>
    <w:rsid w:val="00993F6F"/>
    <w:rsid w:val="00A50A5A"/>
    <w:rsid w:val="00A5308E"/>
    <w:rsid w:val="00BF2A58"/>
    <w:rsid w:val="00C91C57"/>
    <w:rsid w:val="00D6690F"/>
    <w:rsid w:val="00DE55D6"/>
    <w:rsid w:val="00EB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B8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9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Fernandes</dc:creator>
  <cp:lastModifiedBy>Utilizador</cp:lastModifiedBy>
  <cp:revision>6</cp:revision>
  <dcterms:created xsi:type="dcterms:W3CDTF">2020-05-25T16:26:00Z</dcterms:created>
  <dcterms:modified xsi:type="dcterms:W3CDTF">2020-05-26T19:03:00Z</dcterms:modified>
</cp:coreProperties>
</file>