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F6" w:rsidRPr="00462AF6" w:rsidRDefault="00462AF6" w:rsidP="00462AF6">
      <w:pPr>
        <w:pStyle w:val="PargrafodaLista"/>
        <w:numPr>
          <w:ilvl w:val="0"/>
          <w:numId w:val="3"/>
        </w:numPr>
        <w:rPr>
          <w:b/>
          <w:color w:val="ED7D31" w:themeColor="accent2"/>
          <w:sz w:val="40"/>
          <w:szCs w:val="40"/>
        </w:rPr>
      </w:pPr>
      <w:r w:rsidRPr="00462AF6">
        <w:rPr>
          <w:b/>
          <w:noProof/>
          <w:color w:val="ED7D31" w:themeColor="accent2"/>
          <w:sz w:val="40"/>
          <w:szCs w:val="40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4157424</wp:posOffset>
            </wp:positionH>
            <wp:positionV relativeFrom="paragraph">
              <wp:posOffset>57565</wp:posOffset>
            </wp:positionV>
            <wp:extent cx="1119981" cy="1119981"/>
            <wp:effectExtent l="57150" t="57150" r="61595" b="61595"/>
            <wp:wrapTight wrapText="bothSides">
              <wp:wrapPolygon edited="0">
                <wp:start x="1464" y="21919"/>
                <wp:lineTo x="21600" y="23711"/>
                <wp:lineTo x="22643" y="11996"/>
                <wp:lineTo x="22588" y="183"/>
                <wp:lineTo x="20391" y="-13"/>
                <wp:lineTo x="10873" y="-860"/>
                <wp:lineTo x="-5" y="1123"/>
                <wp:lineTo x="-421" y="9942"/>
                <wp:lineTo x="-366" y="21756"/>
                <wp:lineTo x="1464" y="21919"/>
              </wp:wrapPolygon>
            </wp:wrapTight>
            <wp:docPr id="4" name="Imagem 4" descr="Perigo Vetores de Stock, Ilustrações Vetoriais Free Perigo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rigo Vetores de Stock, Ilustrações Vetoriais Free Perigo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4711" flipV="1">
                      <a:off x="0" y="0"/>
                      <a:ext cx="1122562" cy="11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2AF6">
        <w:rPr>
          <w:b/>
          <w:color w:val="ED7D31" w:themeColor="accent2"/>
          <w:sz w:val="40"/>
          <w:szCs w:val="40"/>
        </w:rPr>
        <w:t>Sal não, não queiras hipertensão</w:t>
      </w:r>
    </w:p>
    <w:p w:rsidR="00AB4DBB" w:rsidRDefault="00AB4DBB"/>
    <w:p w:rsidR="00AB4DBB" w:rsidRDefault="00AB4DBB"/>
    <w:p w:rsidR="00462AF6" w:rsidRDefault="00462AF6"/>
    <w:p w:rsidR="00462AF6" w:rsidRDefault="00462AF6"/>
    <w:tbl>
      <w:tblPr>
        <w:tblStyle w:val="Tabelacomgrelha"/>
        <w:tblW w:w="10216" w:type="dxa"/>
        <w:tblInd w:w="-786" w:type="dxa"/>
        <w:tblLook w:val="04A0"/>
      </w:tblPr>
      <w:tblGrid>
        <w:gridCol w:w="5108"/>
        <w:gridCol w:w="5108"/>
      </w:tblGrid>
      <w:tr w:rsidR="00AB4DBB" w:rsidTr="00AB4DBB">
        <w:trPr>
          <w:trHeight w:val="1017"/>
        </w:trPr>
        <w:tc>
          <w:tcPr>
            <w:tcW w:w="5108" w:type="dxa"/>
          </w:tcPr>
          <w:p w:rsidR="006C247C" w:rsidRPr="00462AF6" w:rsidRDefault="006C247C" w:rsidP="00AB4DBB">
            <w:pPr>
              <w:ind w:left="-822"/>
              <w:jc w:val="center"/>
              <w:rPr>
                <w:rFonts w:ascii="Bookman Old Style" w:hAnsi="Bookman Old Style" w:cs="Arial"/>
                <w:b/>
                <w:color w:val="833C0B" w:themeColor="accent2" w:themeShade="80"/>
                <w:sz w:val="30"/>
                <w:szCs w:val="30"/>
              </w:rPr>
            </w:pPr>
            <w:r w:rsidRPr="00462AF6">
              <w:rPr>
                <w:rFonts w:ascii="Bookman Old Style" w:hAnsi="Bookman Old Style" w:cs="Arial"/>
                <w:b/>
                <w:color w:val="833C0B" w:themeColor="accent2" w:themeShade="80"/>
                <w:sz w:val="30"/>
                <w:szCs w:val="30"/>
              </w:rPr>
              <w:t>ALIMENTOS</w:t>
            </w:r>
          </w:p>
        </w:tc>
        <w:tc>
          <w:tcPr>
            <w:tcW w:w="5108" w:type="dxa"/>
          </w:tcPr>
          <w:p w:rsidR="00AB4DBB" w:rsidRPr="00462AF6" w:rsidRDefault="00AB4DBB" w:rsidP="00AB4DBB">
            <w:pPr>
              <w:jc w:val="center"/>
              <w:rPr>
                <w:rFonts w:ascii="Bookman Old Style" w:hAnsi="Bookman Old Style" w:cs="Arial"/>
                <w:b/>
                <w:noProof/>
                <w:color w:val="833C0B" w:themeColor="accent2" w:themeShade="80"/>
                <w:sz w:val="30"/>
                <w:szCs w:val="30"/>
                <w:lang w:eastAsia="pt-PT"/>
              </w:rPr>
            </w:pPr>
            <w:r w:rsidRPr="00462AF6">
              <w:rPr>
                <w:rFonts w:ascii="Bookman Old Style" w:hAnsi="Bookman Old Style" w:cs="Arial"/>
                <w:b/>
                <w:color w:val="833C0B" w:themeColor="accent2" w:themeShade="80"/>
                <w:sz w:val="30"/>
                <w:szCs w:val="30"/>
              </w:rPr>
              <w:t xml:space="preserve">QUANTIDADE DE </w:t>
            </w:r>
            <w:r w:rsidRPr="00462AF6">
              <w:rPr>
                <w:rFonts w:ascii="Bookman Old Style" w:hAnsi="Bookman Old Style" w:cs="Arial"/>
                <w:b/>
                <w:noProof/>
                <w:color w:val="833C0B" w:themeColor="accent2" w:themeShade="80"/>
                <w:sz w:val="30"/>
                <w:szCs w:val="30"/>
                <w:lang w:eastAsia="pt-PT"/>
              </w:rPr>
              <w:t>SAL</w:t>
            </w:r>
          </w:p>
        </w:tc>
      </w:tr>
      <w:tr w:rsidR="00462AF6" w:rsidRPr="00462AF6" w:rsidTr="00AB4DBB">
        <w:trPr>
          <w:trHeight w:val="458"/>
        </w:trPr>
        <w:tc>
          <w:tcPr>
            <w:tcW w:w="5108" w:type="dxa"/>
          </w:tcPr>
          <w:p w:rsidR="006C247C" w:rsidRPr="00462AF6" w:rsidRDefault="00AB4DBB" w:rsidP="002266E7">
            <w:pPr>
              <w:rPr>
                <w:sz w:val="26"/>
                <w:szCs w:val="26"/>
              </w:rPr>
            </w:pPr>
            <w:r w:rsidRPr="00462AF6">
              <w:rPr>
                <w:sz w:val="26"/>
                <w:szCs w:val="26"/>
              </w:rPr>
              <w:t>Atum posta (Pingo doce)</w:t>
            </w:r>
          </w:p>
        </w:tc>
        <w:tc>
          <w:tcPr>
            <w:tcW w:w="5108" w:type="dxa"/>
          </w:tcPr>
          <w:p w:rsidR="006C247C" w:rsidRPr="00462AF6" w:rsidRDefault="00AB4DBB" w:rsidP="002266E7">
            <w:pPr>
              <w:rPr>
                <w:sz w:val="26"/>
                <w:szCs w:val="26"/>
              </w:rPr>
            </w:pPr>
            <w:r w:rsidRPr="00462AF6">
              <w:rPr>
                <w:sz w:val="26"/>
                <w:szCs w:val="26"/>
              </w:rPr>
              <w:t>0.9g / 85g</w:t>
            </w:r>
          </w:p>
        </w:tc>
      </w:tr>
      <w:tr w:rsidR="00462AF6" w:rsidRPr="00462AF6" w:rsidTr="00AB4DBB">
        <w:trPr>
          <w:trHeight w:val="458"/>
        </w:trPr>
        <w:tc>
          <w:tcPr>
            <w:tcW w:w="5108" w:type="dxa"/>
          </w:tcPr>
          <w:p w:rsidR="006C247C" w:rsidRPr="00462AF6" w:rsidRDefault="00AB4DBB" w:rsidP="002266E7">
            <w:pPr>
              <w:rPr>
                <w:sz w:val="26"/>
                <w:szCs w:val="26"/>
              </w:rPr>
            </w:pPr>
            <w:r w:rsidRPr="00462AF6">
              <w:rPr>
                <w:sz w:val="26"/>
                <w:szCs w:val="26"/>
              </w:rPr>
              <w:t>Patê de atum (Continente)</w:t>
            </w:r>
          </w:p>
        </w:tc>
        <w:tc>
          <w:tcPr>
            <w:tcW w:w="5108" w:type="dxa"/>
          </w:tcPr>
          <w:p w:rsidR="006C247C" w:rsidRPr="00462AF6" w:rsidRDefault="00AB4DBB" w:rsidP="002266E7">
            <w:pPr>
              <w:rPr>
                <w:sz w:val="26"/>
                <w:szCs w:val="26"/>
              </w:rPr>
            </w:pPr>
            <w:r w:rsidRPr="00462AF6">
              <w:rPr>
                <w:sz w:val="26"/>
                <w:szCs w:val="26"/>
              </w:rPr>
              <w:t>0.50g / 100g</w:t>
            </w:r>
          </w:p>
        </w:tc>
      </w:tr>
      <w:tr w:rsidR="00462AF6" w:rsidRPr="00462AF6" w:rsidTr="00AB4DBB">
        <w:trPr>
          <w:trHeight w:val="431"/>
        </w:trPr>
        <w:tc>
          <w:tcPr>
            <w:tcW w:w="5108" w:type="dxa"/>
          </w:tcPr>
          <w:p w:rsidR="006C247C" w:rsidRPr="00462AF6" w:rsidRDefault="00AB4DBB" w:rsidP="002266E7">
            <w:pPr>
              <w:rPr>
                <w:sz w:val="26"/>
                <w:szCs w:val="26"/>
              </w:rPr>
            </w:pPr>
            <w:r w:rsidRPr="00462AF6">
              <w:rPr>
                <w:sz w:val="26"/>
                <w:szCs w:val="26"/>
              </w:rPr>
              <w:t>Batatas fritas (Lay’s</w:t>
            </w:r>
            <w:bookmarkStart w:id="0" w:name="_GoBack"/>
            <w:bookmarkEnd w:id="0"/>
            <w:r w:rsidRPr="00462AF6">
              <w:rPr>
                <w:sz w:val="26"/>
                <w:szCs w:val="26"/>
              </w:rPr>
              <w:t xml:space="preserve"> originais)</w:t>
            </w:r>
          </w:p>
        </w:tc>
        <w:tc>
          <w:tcPr>
            <w:tcW w:w="5108" w:type="dxa"/>
          </w:tcPr>
          <w:p w:rsidR="006C247C" w:rsidRPr="00462AF6" w:rsidRDefault="00AB4DBB" w:rsidP="002266E7">
            <w:pPr>
              <w:rPr>
                <w:sz w:val="26"/>
                <w:szCs w:val="26"/>
              </w:rPr>
            </w:pPr>
            <w:r w:rsidRPr="00462AF6">
              <w:rPr>
                <w:sz w:val="26"/>
                <w:szCs w:val="26"/>
              </w:rPr>
              <w:t>0.3g / 30g</w:t>
            </w:r>
          </w:p>
        </w:tc>
      </w:tr>
      <w:tr w:rsidR="00462AF6" w:rsidRPr="00462AF6" w:rsidTr="00AB4DBB">
        <w:trPr>
          <w:trHeight w:val="916"/>
        </w:trPr>
        <w:tc>
          <w:tcPr>
            <w:tcW w:w="5108" w:type="dxa"/>
          </w:tcPr>
          <w:p w:rsidR="006C247C" w:rsidRPr="00462AF6" w:rsidRDefault="00AB4DBB" w:rsidP="002266E7">
            <w:pPr>
              <w:rPr>
                <w:sz w:val="26"/>
                <w:szCs w:val="26"/>
              </w:rPr>
            </w:pPr>
            <w:r w:rsidRPr="00462AF6">
              <w:rPr>
                <w:sz w:val="26"/>
                <w:szCs w:val="26"/>
              </w:rPr>
              <w:t>Bolachas com pepitas de chocolate (Continente)</w:t>
            </w:r>
          </w:p>
        </w:tc>
        <w:tc>
          <w:tcPr>
            <w:tcW w:w="5108" w:type="dxa"/>
          </w:tcPr>
          <w:p w:rsidR="006C247C" w:rsidRPr="00462AF6" w:rsidRDefault="00AB4DBB" w:rsidP="002266E7">
            <w:pPr>
              <w:rPr>
                <w:sz w:val="26"/>
                <w:szCs w:val="26"/>
              </w:rPr>
            </w:pPr>
            <w:r w:rsidRPr="00462AF6">
              <w:rPr>
                <w:sz w:val="26"/>
                <w:szCs w:val="26"/>
              </w:rPr>
              <w:t>0.65g / 100g</w:t>
            </w:r>
          </w:p>
        </w:tc>
      </w:tr>
      <w:tr w:rsidR="00462AF6" w:rsidRPr="00462AF6" w:rsidTr="00AB4DBB">
        <w:trPr>
          <w:trHeight w:val="431"/>
        </w:trPr>
        <w:tc>
          <w:tcPr>
            <w:tcW w:w="5108" w:type="dxa"/>
          </w:tcPr>
          <w:p w:rsidR="006C247C" w:rsidRPr="00462AF6" w:rsidRDefault="00AB4DBB" w:rsidP="002266E7">
            <w:pPr>
              <w:rPr>
                <w:sz w:val="26"/>
                <w:szCs w:val="26"/>
              </w:rPr>
            </w:pPr>
            <w:r w:rsidRPr="00462AF6">
              <w:rPr>
                <w:sz w:val="26"/>
                <w:szCs w:val="26"/>
              </w:rPr>
              <w:t>Bolachas de água e sal (Gullón)</w:t>
            </w:r>
          </w:p>
        </w:tc>
        <w:tc>
          <w:tcPr>
            <w:tcW w:w="5108" w:type="dxa"/>
          </w:tcPr>
          <w:p w:rsidR="006C247C" w:rsidRPr="00462AF6" w:rsidRDefault="00AB4DBB" w:rsidP="002266E7">
            <w:pPr>
              <w:rPr>
                <w:sz w:val="26"/>
                <w:szCs w:val="26"/>
              </w:rPr>
            </w:pPr>
            <w:r w:rsidRPr="00462AF6">
              <w:rPr>
                <w:sz w:val="26"/>
                <w:szCs w:val="26"/>
              </w:rPr>
              <w:t>1.8g / 100g</w:t>
            </w:r>
          </w:p>
        </w:tc>
      </w:tr>
    </w:tbl>
    <w:p w:rsidR="00AB4DBB" w:rsidRPr="00462AF6" w:rsidRDefault="00AB4DBB">
      <w:pPr>
        <w:rPr>
          <w:sz w:val="36"/>
          <w:szCs w:val="36"/>
        </w:rPr>
      </w:pPr>
    </w:p>
    <w:p w:rsidR="00CD4A36" w:rsidRPr="002266E7" w:rsidRDefault="00CD4A36" w:rsidP="002266E7">
      <w:pPr>
        <w:pStyle w:val="PargrafodaLista"/>
        <w:jc w:val="both"/>
      </w:pPr>
    </w:p>
    <w:p w:rsidR="002266E7" w:rsidRPr="002266E7" w:rsidRDefault="002266E7" w:rsidP="002266E7">
      <w:pPr>
        <w:pStyle w:val="PargrafodaLista"/>
        <w:jc w:val="both"/>
      </w:pPr>
    </w:p>
    <w:p w:rsidR="00462AF6" w:rsidRPr="00462AF6" w:rsidRDefault="002266E7" w:rsidP="00462AF6">
      <w:pPr>
        <w:pStyle w:val="PargrafodaLista"/>
        <w:numPr>
          <w:ilvl w:val="0"/>
          <w:numId w:val="5"/>
        </w:numPr>
        <w:jc w:val="both"/>
        <w:rPr>
          <w:sz w:val="36"/>
          <w:szCs w:val="36"/>
        </w:rPr>
      </w:pPr>
      <w:r w:rsidRPr="00462AF6">
        <w:rPr>
          <w:sz w:val="36"/>
          <w:szCs w:val="36"/>
        </w:rPr>
        <w:t xml:space="preserve">Para nada de mal te acontecer </w:t>
      </w:r>
      <w:r w:rsidRPr="00462AF6">
        <w:rPr>
          <w:b/>
          <w:color w:val="5B9BD5" w:themeColor="accent1"/>
          <w:sz w:val="36"/>
          <w:szCs w:val="36"/>
        </w:rPr>
        <w:t>evita</w:t>
      </w:r>
      <w:r w:rsidR="00462AF6" w:rsidRPr="00462AF6">
        <w:rPr>
          <w:sz w:val="36"/>
          <w:szCs w:val="36"/>
        </w:rPr>
        <w:t>:</w:t>
      </w:r>
    </w:p>
    <w:p w:rsidR="00462AF6" w:rsidRDefault="00462AF6" w:rsidP="00462AF6">
      <w:pPr>
        <w:pStyle w:val="PargrafodaLista"/>
        <w:jc w:val="both"/>
        <w:rPr>
          <w:sz w:val="36"/>
          <w:szCs w:val="36"/>
        </w:rPr>
      </w:pPr>
      <w:r w:rsidRPr="002266E7"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34290</wp:posOffset>
            </wp:positionV>
            <wp:extent cx="263779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71" y="21469"/>
                <wp:lineTo x="21371" y="0"/>
                <wp:lineTo x="0" y="0"/>
              </wp:wrapPolygon>
            </wp:wrapTight>
            <wp:docPr id="3" name="Imagem 3" descr="Conheça as doenças provocadas pelo excesso de sal no organismo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heça as doenças provocadas pelo excesso de sal no organismo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-enlatados</w:t>
      </w:r>
    </w:p>
    <w:p w:rsidR="00462AF6" w:rsidRDefault="00462AF6" w:rsidP="00462AF6">
      <w:pPr>
        <w:pStyle w:val="PargrafodaLista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-processados</w:t>
      </w:r>
    </w:p>
    <w:p w:rsidR="002266E7" w:rsidRPr="002266E7" w:rsidRDefault="00462AF6" w:rsidP="00462AF6">
      <w:pPr>
        <w:pStyle w:val="PargrafodaLista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-congelados</w:t>
      </w:r>
    </w:p>
    <w:sectPr w:rsidR="002266E7" w:rsidRPr="002266E7" w:rsidSect="006B6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B11"/>
    <w:multiLevelType w:val="hybridMultilevel"/>
    <w:tmpl w:val="57ACC53E"/>
    <w:lvl w:ilvl="0" w:tplc="A01E3C7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B69B8"/>
    <w:multiLevelType w:val="hybridMultilevel"/>
    <w:tmpl w:val="18CCC3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F5DDA"/>
    <w:multiLevelType w:val="hybridMultilevel"/>
    <w:tmpl w:val="9830D544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E414BC"/>
    <w:multiLevelType w:val="hybridMultilevel"/>
    <w:tmpl w:val="62F8615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877AC"/>
    <w:multiLevelType w:val="hybridMultilevel"/>
    <w:tmpl w:val="C0D66DA8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47C"/>
    <w:rsid w:val="002266E7"/>
    <w:rsid w:val="00462AF6"/>
    <w:rsid w:val="006B64E0"/>
    <w:rsid w:val="006C247C"/>
    <w:rsid w:val="00870C6E"/>
    <w:rsid w:val="009F62A8"/>
    <w:rsid w:val="00AB4DBB"/>
    <w:rsid w:val="00CD4A36"/>
    <w:rsid w:val="00FC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C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4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pt.depositphotos.com/vector-images/perigo.html&amp;psig=AOvVaw0m8ES-8TsNhMEL93GT_9_c&amp;ust=1589370404643000&amp;source=images&amp;cd=vfe&amp;ved=0CAIQjRxqFwoTCMiOk6agrukCFQAAAAAdAAAAABAD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s://www.google.com/url?sa=i&amp;url=https://www.themarket.com.br/conheca-as-doencas-provocadas-pelo-excesso-de-sal-no-organismo/&amp;psig=AOvVaw3wMHsZ-EOAtq7CiQRti_0K&amp;ust=1589369714021000&amp;source=images&amp;cd=vfe&amp;ved=0CAIQjRxqFwoTCPjlq-GdrukCFQAAAAAdAAAAABAJ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12c77e2-1c77-4d9a-9e15-a5c134e25b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5458F7DBA8A45BE7827B7ACDD6788" ma:contentTypeVersion="9" ma:contentTypeDescription="Criar um novo documento." ma:contentTypeScope="" ma:versionID="c9fefe229b48ac0556dc47de9b708947">
  <xsd:schema xmlns:xsd="http://www.w3.org/2001/XMLSchema" xmlns:xs="http://www.w3.org/2001/XMLSchema" xmlns:p="http://schemas.microsoft.com/office/2006/metadata/properties" xmlns:ns2="712c77e2-1c77-4d9a-9e15-a5c134e25be6" targetNamespace="http://schemas.microsoft.com/office/2006/metadata/properties" ma:root="true" ma:fieldsID="eddf2a68db872f745598f067be22632b" ns2:_="">
    <xsd:import namespace="712c77e2-1c77-4d9a-9e15-a5c134e25be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c77e2-1c77-4d9a-9e15-a5c134e25be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5472D-893C-4C78-A8D8-BB2977F3A8C7}">
  <ds:schemaRefs>
    <ds:schemaRef ds:uri="http://schemas.microsoft.com/office/2006/metadata/properties"/>
    <ds:schemaRef ds:uri="http://schemas.microsoft.com/office/infopath/2007/PartnerControls"/>
    <ds:schemaRef ds:uri="712c77e2-1c77-4d9a-9e15-a5c134e25be6"/>
  </ds:schemaRefs>
</ds:datastoreItem>
</file>

<file path=customXml/itemProps2.xml><?xml version="1.0" encoding="utf-8"?>
<ds:datastoreItem xmlns:ds="http://schemas.openxmlformats.org/officeDocument/2006/customXml" ds:itemID="{76A279DC-26EA-4BC1-A74C-F61A01A0A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DA638-0A99-44B8-AB13-D75717DE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c77e2-1c77-4d9a-9e15-a5c134e25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2020-05-13T08:43:00Z</dcterms:created>
  <dcterms:modified xsi:type="dcterms:W3CDTF">2020-05-13T08:43:00Z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0x010100F995458F7DBA8A45BE7827B7ACDD6788</vt:lpwstr>
  </property>
</Properties>
</file>