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C" w:rsidRDefault="007B474C" w:rsidP="007B474C">
      <w:pPr>
        <w:ind w:firstLine="708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ESCOLA BÁSICA DE VILARINHO DO BAIRRO</w:t>
      </w:r>
    </w:p>
    <w:p w:rsidR="007B474C" w:rsidRDefault="007B474C" w:rsidP="0097539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75392" w:rsidRPr="007F123C" w:rsidRDefault="00975392" w:rsidP="0097539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F123C">
        <w:rPr>
          <w:rFonts w:ascii="Arial" w:hAnsi="Arial" w:cs="Arial"/>
          <w:b/>
          <w:bCs/>
          <w:sz w:val="40"/>
          <w:szCs w:val="40"/>
        </w:rPr>
        <w:t>Panquecas de Cenoura</w:t>
      </w:r>
    </w:p>
    <w:p w:rsidR="00975392" w:rsidRPr="00975392" w:rsidRDefault="00975392" w:rsidP="00975392">
      <w:pPr>
        <w:rPr>
          <w:rFonts w:ascii="Arial" w:hAnsi="Arial" w:cs="Arial"/>
          <w:sz w:val="28"/>
          <w:szCs w:val="28"/>
        </w:rPr>
      </w:pPr>
      <w:r w:rsidRPr="00975392">
        <w:rPr>
          <w:rFonts w:ascii="Arial" w:hAnsi="Arial" w:cs="Arial"/>
          <w:sz w:val="28"/>
          <w:szCs w:val="28"/>
        </w:rPr>
        <w:t>Receita saudável para pequeno almoço</w:t>
      </w:r>
    </w:p>
    <w:p w:rsidR="007873A9" w:rsidRPr="00975392" w:rsidRDefault="007873A9" w:rsidP="007873A9">
      <w:pPr>
        <w:rPr>
          <w:rFonts w:ascii="Arial" w:hAnsi="Arial" w:cs="Arial"/>
          <w:b/>
          <w:bCs/>
        </w:rPr>
      </w:pPr>
      <w:r w:rsidRPr="00605876">
        <w:rPr>
          <w:rFonts w:ascii="Arial" w:hAnsi="Arial" w:cs="Arial"/>
          <w:b/>
          <w:bCs/>
        </w:rPr>
        <w:t>Escolha da receita</w:t>
      </w:r>
    </w:p>
    <w:p w:rsidR="007873A9" w:rsidRDefault="007873A9" w:rsidP="007873A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 escolhi esta receita saudável porque gosto bastante de panquecas e de cenoura, por isso é a combinação perfeita. Esta é uma receita saudável porque não tem açúcares nem farinhas refinadas. Além disso, tem também um legume, a cenoura, parte essencial da roda dos alimentos. Por fim, o agave e os frutos secos que se podem adicionar são também eles saudáveis. O agave é constituído, quase na totalidade por frutose, possuindo assim um baixo índice glicémico, e os frutos secos, presentes na granola, c</w:t>
      </w:r>
      <w:r w:rsidRPr="00DC7CDC">
        <w:rPr>
          <w:rFonts w:ascii="Arial" w:hAnsi="Arial" w:cs="Arial"/>
        </w:rPr>
        <w:t xml:space="preserve">ontêm uma </w:t>
      </w:r>
      <w:r>
        <w:rPr>
          <w:rFonts w:ascii="Arial" w:hAnsi="Arial" w:cs="Arial"/>
        </w:rPr>
        <w:t xml:space="preserve">grande </w:t>
      </w:r>
      <w:r w:rsidRPr="00DC7CDC">
        <w:rPr>
          <w:rFonts w:ascii="Arial" w:hAnsi="Arial" w:cs="Arial"/>
        </w:rPr>
        <w:t>quantidade de vi</w:t>
      </w:r>
      <w:r>
        <w:rPr>
          <w:rFonts w:ascii="Arial" w:hAnsi="Arial" w:cs="Arial"/>
        </w:rPr>
        <w:t xml:space="preserve">taminas, fibras e minerais, sendo ainda </w:t>
      </w:r>
      <w:r w:rsidRPr="00DC7CDC">
        <w:rPr>
          <w:rFonts w:ascii="Arial" w:hAnsi="Arial" w:cs="Arial"/>
        </w:rPr>
        <w:t>ricos em hidratos de carbono, constituindo uma excelente fonte de energia.</w:t>
      </w:r>
    </w:p>
    <w:p w:rsidR="007873A9" w:rsidRDefault="007873A9" w:rsidP="007873A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viram é uma receita saudável e deliciosa!</w:t>
      </w:r>
    </w:p>
    <w:p w:rsidR="007873A9" w:rsidRDefault="007873A9" w:rsidP="007873A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Experimentem e bom apetite!</w:t>
      </w:r>
    </w:p>
    <w:p w:rsidR="007873A9" w:rsidRDefault="007873A9" w:rsidP="007873A9">
      <w:pPr>
        <w:spacing w:after="0" w:line="360" w:lineRule="auto"/>
        <w:jc w:val="both"/>
        <w:rPr>
          <w:rFonts w:ascii="Arial" w:hAnsi="Arial" w:cs="Arial"/>
        </w:rPr>
      </w:pPr>
    </w:p>
    <w:p w:rsidR="00975392" w:rsidRDefault="00975392" w:rsidP="00975392">
      <w:pPr>
        <w:rPr>
          <w:rFonts w:ascii="Arial" w:hAnsi="Arial" w:cs="Arial"/>
          <w:b/>
          <w:bCs/>
        </w:rPr>
      </w:pPr>
    </w:p>
    <w:p w:rsidR="00975392" w:rsidRPr="007F123C" w:rsidRDefault="00975392" w:rsidP="00975392">
      <w:pPr>
        <w:rPr>
          <w:rFonts w:ascii="Arial" w:hAnsi="Arial" w:cs="Arial"/>
          <w:b/>
          <w:bCs/>
        </w:rPr>
      </w:pPr>
      <w:r w:rsidRPr="007F123C">
        <w:rPr>
          <w:rFonts w:ascii="Arial" w:hAnsi="Arial" w:cs="Arial"/>
          <w:b/>
          <w:bCs/>
        </w:rPr>
        <w:t>Ingredientes</w:t>
      </w:r>
    </w:p>
    <w:p w:rsidR="00975392" w:rsidRPr="007F123C" w:rsidRDefault="00975392" w:rsidP="00975392">
      <w:pPr>
        <w:rPr>
          <w:rFonts w:ascii="Arial" w:hAnsi="Arial" w:cs="Arial"/>
        </w:rPr>
      </w:pPr>
      <w:r w:rsidRPr="007F123C">
        <w:rPr>
          <w:rFonts w:ascii="Arial" w:hAnsi="Arial" w:cs="Arial"/>
        </w:rPr>
        <w:t>1 cenoura ralada</w:t>
      </w:r>
    </w:p>
    <w:p w:rsidR="00975392" w:rsidRPr="007F123C" w:rsidRDefault="00975392" w:rsidP="00975392">
      <w:pPr>
        <w:rPr>
          <w:rFonts w:ascii="Arial" w:hAnsi="Arial" w:cs="Arial"/>
        </w:rPr>
      </w:pPr>
      <w:r w:rsidRPr="007F123C">
        <w:rPr>
          <w:rFonts w:ascii="Arial" w:hAnsi="Arial" w:cs="Arial"/>
        </w:rPr>
        <w:t>2 ovos</w:t>
      </w:r>
    </w:p>
    <w:p w:rsidR="00975392" w:rsidRPr="007F123C" w:rsidRDefault="00975392" w:rsidP="00975392">
      <w:pPr>
        <w:rPr>
          <w:rFonts w:ascii="Arial" w:hAnsi="Arial" w:cs="Arial"/>
        </w:rPr>
      </w:pPr>
      <w:r w:rsidRPr="007F123C">
        <w:rPr>
          <w:rFonts w:ascii="Arial" w:hAnsi="Arial" w:cs="Arial"/>
        </w:rPr>
        <w:t>100ml de leite</w:t>
      </w:r>
    </w:p>
    <w:p w:rsidR="00975392" w:rsidRPr="007F123C" w:rsidRDefault="00975392" w:rsidP="00975392">
      <w:pPr>
        <w:rPr>
          <w:rFonts w:ascii="Arial" w:hAnsi="Arial" w:cs="Arial"/>
        </w:rPr>
      </w:pPr>
      <w:r w:rsidRPr="007F123C">
        <w:rPr>
          <w:rFonts w:ascii="Arial" w:hAnsi="Arial" w:cs="Arial"/>
        </w:rPr>
        <w:t>3 colher de sopa de farinha de espeta</w:t>
      </w:r>
    </w:p>
    <w:p w:rsidR="00975392" w:rsidRPr="007F123C" w:rsidRDefault="00975392" w:rsidP="00975392">
      <w:pPr>
        <w:rPr>
          <w:rFonts w:ascii="Arial" w:hAnsi="Arial" w:cs="Arial"/>
        </w:rPr>
      </w:pPr>
      <w:r w:rsidRPr="007F123C">
        <w:rPr>
          <w:rFonts w:ascii="Arial" w:hAnsi="Arial" w:cs="Arial"/>
        </w:rPr>
        <w:t>1 colher de chá de fermento</w:t>
      </w:r>
    </w:p>
    <w:p w:rsidR="00975392" w:rsidRDefault="00975392" w:rsidP="00975392">
      <w:pPr>
        <w:rPr>
          <w:rFonts w:ascii="Arial" w:hAnsi="Arial" w:cs="Arial"/>
        </w:rPr>
      </w:pPr>
      <w:r w:rsidRPr="007F123C">
        <w:rPr>
          <w:rFonts w:ascii="Arial" w:hAnsi="Arial" w:cs="Arial"/>
        </w:rPr>
        <w:t>1 colher de chá de óleo de coco</w:t>
      </w:r>
    </w:p>
    <w:p w:rsidR="00975392" w:rsidRDefault="00975392" w:rsidP="00975392">
      <w:pPr>
        <w:rPr>
          <w:rFonts w:ascii="Arial" w:hAnsi="Arial" w:cs="Arial"/>
        </w:rPr>
      </w:pPr>
      <w:r>
        <w:rPr>
          <w:rFonts w:ascii="Arial" w:hAnsi="Arial" w:cs="Arial"/>
        </w:rPr>
        <w:t>Agave (opcional)</w:t>
      </w:r>
    </w:p>
    <w:p w:rsidR="00975392" w:rsidRDefault="00975392" w:rsidP="00975392">
      <w:pPr>
        <w:rPr>
          <w:rFonts w:ascii="Arial" w:hAnsi="Arial" w:cs="Arial"/>
        </w:rPr>
      </w:pPr>
      <w:r>
        <w:rPr>
          <w:rFonts w:ascii="Arial" w:hAnsi="Arial" w:cs="Arial"/>
        </w:rPr>
        <w:t>Granola (opcional)</w:t>
      </w:r>
    </w:p>
    <w:p w:rsidR="00975392" w:rsidRDefault="00975392" w:rsidP="00975392">
      <w:pPr>
        <w:rPr>
          <w:rFonts w:ascii="Arial" w:hAnsi="Arial" w:cs="Arial"/>
        </w:rPr>
      </w:pPr>
    </w:p>
    <w:p w:rsidR="00975392" w:rsidRPr="007F123C" w:rsidRDefault="00975392" w:rsidP="00975392">
      <w:pPr>
        <w:rPr>
          <w:rFonts w:ascii="Arial" w:hAnsi="Arial" w:cs="Arial"/>
        </w:rPr>
      </w:pPr>
    </w:p>
    <w:p w:rsidR="00975392" w:rsidRDefault="00975392" w:rsidP="009753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Preparação da massa</w:t>
      </w:r>
    </w:p>
    <w:p w:rsidR="00975392" w:rsidRDefault="00975392" w:rsidP="00975392">
      <w:pPr>
        <w:pStyle w:val="PargrafodaLista"/>
        <w:numPr>
          <w:ilvl w:val="0"/>
          <w:numId w:val="1"/>
        </w:numPr>
        <w:rPr>
          <w:rFonts w:ascii="Arial" w:hAnsi="Arial" w:cs="Arial"/>
          <w:lang w:val="pt-PT"/>
        </w:rPr>
      </w:pPr>
      <w:r w:rsidRPr="007F123C">
        <w:rPr>
          <w:rFonts w:ascii="Arial" w:hAnsi="Arial" w:cs="Arial"/>
          <w:lang w:val="pt-PT"/>
        </w:rPr>
        <w:t>Ralar a cenoura e colocar numa liquidificadora juntamente com os ovos</w:t>
      </w:r>
      <w:r>
        <w:rPr>
          <w:rFonts w:ascii="Arial" w:hAnsi="Arial" w:cs="Arial"/>
          <w:lang w:val="pt-PT"/>
        </w:rPr>
        <w:t xml:space="preserve">, o leite e a colher de sopa de óleo de coco. </w:t>
      </w:r>
    </w:p>
    <w:p w:rsidR="00975392" w:rsidRDefault="00975392" w:rsidP="00975392">
      <w:pPr>
        <w:pStyle w:val="PargrafodaLista"/>
        <w:numPr>
          <w:ilvl w:val="0"/>
          <w:numId w:val="1"/>
        </w:num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Liquidificar tudo.</w:t>
      </w:r>
    </w:p>
    <w:p w:rsidR="00975392" w:rsidRDefault="00975392" w:rsidP="00975392">
      <w:pPr>
        <w:pStyle w:val="PargrafodaLista"/>
        <w:numPr>
          <w:ilvl w:val="0"/>
          <w:numId w:val="1"/>
        </w:num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Juntar ao preparado anterior as colheres de sopa de farinha e o fermento.</w:t>
      </w:r>
    </w:p>
    <w:p w:rsidR="00975392" w:rsidRPr="007F123C" w:rsidRDefault="00975392" w:rsidP="00975392">
      <w:pPr>
        <w:pStyle w:val="PargrafodaLista"/>
        <w:numPr>
          <w:ilvl w:val="0"/>
          <w:numId w:val="1"/>
        </w:num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Voltar a liquidificar.</w:t>
      </w:r>
    </w:p>
    <w:p w:rsidR="00975392" w:rsidRDefault="00975392" w:rsidP="00975392">
      <w:pPr>
        <w:rPr>
          <w:rFonts w:ascii="Arial" w:hAnsi="Arial" w:cs="Arial"/>
          <w:b/>
          <w:bCs/>
        </w:rPr>
      </w:pPr>
    </w:p>
    <w:p w:rsidR="00975392" w:rsidRPr="007F123C" w:rsidRDefault="00975392" w:rsidP="00975392">
      <w:pPr>
        <w:rPr>
          <w:rFonts w:ascii="Arial" w:hAnsi="Arial" w:cs="Arial"/>
          <w:b/>
          <w:bCs/>
        </w:rPr>
      </w:pPr>
    </w:p>
    <w:p w:rsidR="00975392" w:rsidRDefault="00975392" w:rsidP="009753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Preparação das panquecas</w:t>
      </w:r>
    </w:p>
    <w:p w:rsidR="00975392" w:rsidRPr="007F123C" w:rsidRDefault="00975392" w:rsidP="00975392">
      <w:pPr>
        <w:pStyle w:val="PargrafodaLista"/>
        <w:numPr>
          <w:ilvl w:val="0"/>
          <w:numId w:val="2"/>
        </w:numPr>
        <w:rPr>
          <w:rFonts w:ascii="Arial" w:hAnsi="Arial" w:cs="Arial"/>
          <w:lang w:val="pt-PT"/>
        </w:rPr>
      </w:pPr>
      <w:r w:rsidRPr="007F123C">
        <w:rPr>
          <w:rFonts w:ascii="Arial" w:hAnsi="Arial" w:cs="Arial"/>
          <w:lang w:val="pt-PT"/>
        </w:rPr>
        <w:t>Numa frigideira pequena e em lume brando, colocar pequenas quantidades do preparado até cobrir o fundo da frigideira.</w:t>
      </w:r>
    </w:p>
    <w:p w:rsidR="00975392" w:rsidRPr="007F123C" w:rsidRDefault="00975392" w:rsidP="00975392">
      <w:pPr>
        <w:pStyle w:val="PargrafodaLista"/>
        <w:numPr>
          <w:ilvl w:val="0"/>
          <w:numId w:val="2"/>
        </w:numPr>
        <w:rPr>
          <w:rFonts w:ascii="Arial" w:hAnsi="Arial" w:cs="Arial"/>
          <w:lang w:val="pt-PT"/>
        </w:rPr>
      </w:pPr>
      <w:r w:rsidRPr="007F123C">
        <w:rPr>
          <w:rFonts w:ascii="Arial" w:hAnsi="Arial" w:cs="Arial"/>
          <w:lang w:val="pt-PT"/>
        </w:rPr>
        <w:t xml:space="preserve">Quando começar a fazer </w:t>
      </w:r>
      <w:r>
        <w:rPr>
          <w:rFonts w:ascii="Arial" w:hAnsi="Arial" w:cs="Arial"/>
          <w:lang w:val="pt-PT"/>
        </w:rPr>
        <w:t>bolhas</w:t>
      </w:r>
      <w:r w:rsidRPr="007F123C">
        <w:rPr>
          <w:rFonts w:ascii="Arial" w:hAnsi="Arial" w:cs="Arial"/>
          <w:lang w:val="pt-PT"/>
        </w:rPr>
        <w:t xml:space="preserve"> deve-se virar a panqueca.</w:t>
      </w:r>
    </w:p>
    <w:p w:rsidR="00975392" w:rsidRDefault="00975392" w:rsidP="00975392">
      <w:pPr>
        <w:pStyle w:val="PargrafodaLista"/>
        <w:numPr>
          <w:ilvl w:val="0"/>
          <w:numId w:val="2"/>
        </w:numPr>
        <w:rPr>
          <w:rFonts w:ascii="Arial" w:hAnsi="Arial" w:cs="Arial"/>
          <w:lang w:val="pt-PT"/>
        </w:rPr>
      </w:pPr>
      <w:r w:rsidRPr="007F123C">
        <w:rPr>
          <w:rFonts w:ascii="Arial" w:hAnsi="Arial" w:cs="Arial"/>
          <w:lang w:val="pt-PT"/>
        </w:rPr>
        <w:t>Deixar fazer e retirar.</w:t>
      </w:r>
    </w:p>
    <w:p w:rsidR="00FC2B51" w:rsidRDefault="00FC2B51" w:rsidP="00975392">
      <w:pPr>
        <w:rPr>
          <w:rFonts w:ascii="Arial" w:hAnsi="Arial" w:cs="Arial"/>
        </w:rPr>
      </w:pPr>
    </w:p>
    <w:p w:rsidR="00FC2B51" w:rsidRDefault="00FC2B51" w:rsidP="00975392">
      <w:pPr>
        <w:rPr>
          <w:rFonts w:ascii="Arial" w:hAnsi="Arial" w:cs="Arial"/>
        </w:rPr>
      </w:pPr>
    </w:p>
    <w:p w:rsidR="00975392" w:rsidRDefault="00975392" w:rsidP="00975392">
      <w:pPr>
        <w:rPr>
          <w:rFonts w:ascii="Arial" w:hAnsi="Arial" w:cs="Arial"/>
          <w:b/>
          <w:bCs/>
        </w:rPr>
      </w:pPr>
      <w:r w:rsidRPr="00605876">
        <w:rPr>
          <w:rFonts w:ascii="Arial" w:hAnsi="Arial" w:cs="Arial"/>
          <w:b/>
          <w:bCs/>
        </w:rPr>
        <w:t>Empratamento</w:t>
      </w:r>
    </w:p>
    <w:p w:rsidR="00975392" w:rsidRPr="00605876" w:rsidRDefault="00975392" w:rsidP="00975392">
      <w:pPr>
        <w:pStyle w:val="PargrafodaLista"/>
        <w:numPr>
          <w:ilvl w:val="0"/>
          <w:numId w:val="3"/>
        </w:numPr>
        <w:rPr>
          <w:rFonts w:ascii="Arial" w:hAnsi="Arial" w:cs="Arial"/>
          <w:lang w:val="pt-PT"/>
        </w:rPr>
      </w:pPr>
      <w:r w:rsidRPr="00605876">
        <w:rPr>
          <w:rFonts w:ascii="Arial" w:hAnsi="Arial" w:cs="Arial"/>
          <w:lang w:val="pt-PT"/>
        </w:rPr>
        <w:t>As panquecas podem ser servidas com um pouco de agave e granola, ficam deliciosas.</w:t>
      </w:r>
    </w:p>
    <w:p w:rsidR="00975392" w:rsidRDefault="00975392" w:rsidP="00975392">
      <w:pPr>
        <w:rPr>
          <w:rFonts w:ascii="Arial" w:hAnsi="Arial" w:cs="Arial"/>
        </w:rPr>
      </w:pPr>
    </w:p>
    <w:p w:rsidR="00975392" w:rsidRDefault="00975392" w:rsidP="00975392">
      <w:pPr>
        <w:rPr>
          <w:rFonts w:ascii="Arial" w:hAnsi="Arial" w:cs="Arial"/>
        </w:rPr>
      </w:pPr>
    </w:p>
    <w:p w:rsidR="00975392" w:rsidRDefault="00975392" w:rsidP="00975392">
      <w:pPr>
        <w:rPr>
          <w:rFonts w:ascii="Arial" w:hAnsi="Arial" w:cs="Arial"/>
        </w:rPr>
      </w:pPr>
      <w:r>
        <w:rPr>
          <w:rFonts w:ascii="Arial" w:hAnsi="Arial" w:cs="Arial"/>
        </w:rPr>
        <w:t>Simão Seabra</w:t>
      </w:r>
    </w:p>
    <w:p w:rsidR="00975392" w:rsidRPr="007F123C" w:rsidRDefault="00975392" w:rsidP="00975392">
      <w:pPr>
        <w:rPr>
          <w:rFonts w:ascii="Arial" w:hAnsi="Arial" w:cs="Arial"/>
        </w:rPr>
      </w:pPr>
      <w:r>
        <w:rPr>
          <w:rFonts w:ascii="Arial" w:hAnsi="Arial" w:cs="Arial"/>
        </w:rPr>
        <w:t>6ºB 19</w:t>
      </w:r>
    </w:p>
    <w:p w:rsidR="00BE4D77" w:rsidRDefault="00BE4D77"/>
    <w:sectPr w:rsidR="00BE4D77" w:rsidSect="002343E2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29" w:rsidRDefault="00F05E29" w:rsidP="002343E2">
      <w:pPr>
        <w:spacing w:after="0" w:line="240" w:lineRule="auto"/>
      </w:pPr>
      <w:r>
        <w:separator/>
      </w:r>
    </w:p>
  </w:endnote>
  <w:endnote w:type="continuationSeparator" w:id="0">
    <w:p w:rsidR="00F05E29" w:rsidRDefault="00F05E29" w:rsidP="0023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E2" w:rsidRPr="002343E2" w:rsidRDefault="002343E2" w:rsidP="002343E2">
    <w:pPr>
      <w:pStyle w:val="Rodap"/>
      <w:pBdr>
        <w:top w:val="double" w:sz="4" w:space="1" w:color="auto"/>
      </w:pBdr>
      <w:ind w:left="-426"/>
      <w:jc w:val="center"/>
      <w:rPr>
        <w:sz w:val="17"/>
        <w:szCs w:val="17"/>
      </w:rPr>
    </w:pPr>
    <w:r w:rsidRPr="00A41863">
      <w:rPr>
        <w:sz w:val="17"/>
        <w:szCs w:val="17"/>
      </w:rPr>
      <w:t xml:space="preserve">Rua Almas das Domingas, n.º 4 – 3780–299 ANADIA - </w:t>
    </w:r>
    <w:r w:rsidRPr="00A41863">
      <w:rPr>
        <w:sz w:val="17"/>
        <w:szCs w:val="17"/>
      </w:rPr>
      <w:sym w:font="Wingdings" w:char="F028"/>
    </w:r>
    <w:r w:rsidRPr="00A41863">
      <w:rPr>
        <w:sz w:val="17"/>
        <w:szCs w:val="17"/>
      </w:rPr>
      <w:t xml:space="preserve">Geral 231 519 050 </w:t>
    </w:r>
    <w:r w:rsidRPr="00A41863">
      <w:rPr>
        <w:sz w:val="16"/>
        <w:szCs w:val="16"/>
      </w:rPr>
      <w:sym w:font="Wingdings 2" w:char="F037"/>
    </w:r>
    <w:r w:rsidRPr="00A41863">
      <w:rPr>
        <w:sz w:val="16"/>
        <w:szCs w:val="16"/>
      </w:rPr>
      <w:t>Fax</w:t>
    </w:r>
    <w:r w:rsidRPr="00A41863">
      <w:rPr>
        <w:sz w:val="17"/>
        <w:szCs w:val="17"/>
      </w:rPr>
      <w:t xml:space="preserve"> 231 519 059    </w:t>
    </w:r>
    <w:r w:rsidRPr="00A41863">
      <w:rPr>
        <w:rFonts w:ascii="Arial" w:hAnsi="Arial" w:cs="Arial"/>
        <w:noProof/>
        <w:color w:val="0000FF"/>
        <w:sz w:val="25"/>
        <w:szCs w:val="25"/>
        <w:lang w:eastAsia="pt-PT"/>
      </w:rPr>
      <w:drawing>
        <wp:inline distT="0" distB="0" distL="0" distR="0" wp14:anchorId="2DD286E2" wp14:editId="008D651F">
          <wp:extent cx="95415" cy="95415"/>
          <wp:effectExtent l="0" t="0" r="0" b="0"/>
          <wp:docPr id="40" name="Imagem 40" descr="https://encrypted-tbn0.gstatic.com/images?q=tbn:ANd9GcSbBEMOgsnWFGaWxGHpTVnim1y3InaP31Ahd5fwWXZen7El4OyRnLErArv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bBEMOgsnWFGaWxGHpTVnim1y3InaP31Ahd5fwWXZen7El4OyRnLErArv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26" cy="9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863">
      <w:rPr>
        <w:sz w:val="17"/>
        <w:szCs w:val="17"/>
      </w:rPr>
      <w:t xml:space="preserve">Email: </w:t>
    </w:r>
    <w:hyperlink r:id="rId3" w:history="1">
      <w:r w:rsidRPr="00A41863">
        <w:rPr>
          <w:rStyle w:val="Hiperligao"/>
          <w:sz w:val="17"/>
          <w:szCs w:val="17"/>
        </w:rPr>
        <w:t>direccao@aeanadia.pt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29" w:rsidRDefault="00F05E29" w:rsidP="002343E2">
      <w:pPr>
        <w:spacing w:after="0" w:line="240" w:lineRule="auto"/>
      </w:pPr>
      <w:r>
        <w:separator/>
      </w:r>
    </w:p>
  </w:footnote>
  <w:footnote w:type="continuationSeparator" w:id="0">
    <w:p w:rsidR="00F05E29" w:rsidRDefault="00F05E29" w:rsidP="0023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E2" w:rsidRDefault="002343E2" w:rsidP="002343E2">
    <w:pPr>
      <w:spacing w:after="240"/>
      <w:jc w:val="center"/>
      <w:rPr>
        <w:sz w:val="32"/>
        <w:szCs w:val="30"/>
      </w:rPr>
    </w:pPr>
    <w:r w:rsidRPr="002343E2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057B7A5F" wp14:editId="6D124A61">
          <wp:simplePos x="0" y="0"/>
          <wp:positionH relativeFrom="column">
            <wp:posOffset>4303065</wp:posOffset>
          </wp:positionH>
          <wp:positionV relativeFrom="paragraph">
            <wp:posOffset>-44450</wp:posOffset>
          </wp:positionV>
          <wp:extent cx="1605915" cy="428625"/>
          <wp:effectExtent l="0" t="0" r="0" b="9525"/>
          <wp:wrapNone/>
          <wp:docPr id="3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F73796C" wp14:editId="6C060411">
          <wp:simplePos x="0" y="0"/>
          <wp:positionH relativeFrom="margin">
            <wp:posOffset>-166700</wp:posOffset>
          </wp:positionH>
          <wp:positionV relativeFrom="paragraph">
            <wp:posOffset>-88265</wp:posOffset>
          </wp:positionV>
          <wp:extent cx="676275" cy="481965"/>
          <wp:effectExtent l="0" t="0" r="9525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E9ABB62" wp14:editId="51136568">
          <wp:simplePos x="0" y="0"/>
          <wp:positionH relativeFrom="column">
            <wp:posOffset>769620</wp:posOffset>
          </wp:positionH>
          <wp:positionV relativeFrom="paragraph">
            <wp:posOffset>-14935</wp:posOffset>
          </wp:positionV>
          <wp:extent cx="648970" cy="335915"/>
          <wp:effectExtent l="0" t="0" r="0" b="698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576">
      <w:rPr>
        <w:sz w:val="32"/>
        <w:szCs w:val="30"/>
      </w:rPr>
      <w:t>Ministério da Educação</w:t>
    </w:r>
  </w:p>
  <w:p w:rsidR="00FC2B51" w:rsidRDefault="00FC2B51" w:rsidP="002343E2">
    <w:pPr>
      <w:spacing w:after="240"/>
      <w:jc w:val="center"/>
      <w:rPr>
        <w:sz w:val="32"/>
        <w:szCs w:val="30"/>
      </w:rPr>
    </w:pPr>
    <w:r>
      <w:rPr>
        <w:noProof/>
        <w:lang w:eastAsia="pt-PT"/>
      </w:rPr>
      <w:drawing>
        <wp:inline distT="0" distB="0" distL="0" distR="0" wp14:anchorId="47612184" wp14:editId="1BD77EFB">
          <wp:extent cx="838200" cy="477883"/>
          <wp:effectExtent l="0" t="0" r="0" b="0"/>
          <wp:docPr id="1" name="Imagem 1" descr="Ministro do Ambiente apresenta Estratégia Nacional de Educaçã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ro do Ambiente apresenta Estratégia Nacional de Educação ..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93" cy="50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3E2" w:rsidRPr="002343E2" w:rsidRDefault="002343E2" w:rsidP="002343E2">
    <w:pPr>
      <w:pBdr>
        <w:bottom w:val="double" w:sz="4" w:space="1" w:color="auto"/>
      </w:pBdr>
      <w:spacing w:after="240"/>
      <w:ind w:left="-284" w:right="-143" w:firstLine="142"/>
      <w:jc w:val="center"/>
      <w:rPr>
        <w:sz w:val="2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789"/>
    <w:multiLevelType w:val="hybridMultilevel"/>
    <w:tmpl w:val="1780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A6915"/>
    <w:multiLevelType w:val="hybridMultilevel"/>
    <w:tmpl w:val="10A8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5D5"/>
    <w:multiLevelType w:val="hybridMultilevel"/>
    <w:tmpl w:val="C16C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E2"/>
    <w:rsid w:val="0002232A"/>
    <w:rsid w:val="00194669"/>
    <w:rsid w:val="002343E2"/>
    <w:rsid w:val="007873A9"/>
    <w:rsid w:val="007963F3"/>
    <w:rsid w:val="007B474C"/>
    <w:rsid w:val="007C202D"/>
    <w:rsid w:val="00975392"/>
    <w:rsid w:val="0099206E"/>
    <w:rsid w:val="0099454B"/>
    <w:rsid w:val="00B95427"/>
    <w:rsid w:val="00BE4D77"/>
    <w:rsid w:val="00E46F3A"/>
    <w:rsid w:val="00F05E29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43E2"/>
  </w:style>
  <w:style w:type="paragraph" w:styleId="Rodap">
    <w:name w:val="footer"/>
    <w:basedOn w:val="Normal"/>
    <w:link w:val="Rodap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43E2"/>
  </w:style>
  <w:style w:type="character" w:styleId="Hiperligao">
    <w:name w:val="Hyperlink"/>
    <w:basedOn w:val="Tipodeletrapredefinidodopargrafo"/>
    <w:uiPriority w:val="99"/>
    <w:unhideWhenUsed/>
    <w:rsid w:val="002343E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3E2"/>
    <w:pPr>
      <w:spacing w:after="0" w:line="240" w:lineRule="auto"/>
    </w:pPr>
    <w:rPr>
      <w:rFonts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3E2"/>
    <w:rPr>
      <w:rFonts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75392"/>
    <w:pPr>
      <w:spacing w:after="0" w:line="240" w:lineRule="auto"/>
      <w:ind w:left="720"/>
      <w:contextualSpacing/>
    </w:pPr>
    <w:rPr>
      <w:rFonts w:asciiTheme="minorHAnsi" w:hAnsiTheme="minorHAnsi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43E2"/>
  </w:style>
  <w:style w:type="paragraph" w:styleId="Rodap">
    <w:name w:val="footer"/>
    <w:basedOn w:val="Normal"/>
    <w:link w:val="RodapCarcter"/>
    <w:uiPriority w:val="99"/>
    <w:unhideWhenUsed/>
    <w:rsid w:val="00234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43E2"/>
  </w:style>
  <w:style w:type="character" w:styleId="Hiperligao">
    <w:name w:val="Hyperlink"/>
    <w:basedOn w:val="Tipodeletrapredefinidodopargrafo"/>
    <w:uiPriority w:val="99"/>
    <w:unhideWhenUsed/>
    <w:rsid w:val="002343E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3E2"/>
    <w:pPr>
      <w:spacing w:after="0" w:line="240" w:lineRule="auto"/>
    </w:pPr>
    <w:rPr>
      <w:rFonts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3E2"/>
    <w:rPr>
      <w:rFonts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75392"/>
    <w:pPr>
      <w:spacing w:after="0" w:line="240" w:lineRule="auto"/>
      <w:ind w:left="720"/>
      <w:contextualSpacing/>
    </w:pPr>
    <w:rPr>
      <w:rFonts w:asciiTheme="minorHAnsi" w:hAnsi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ao@aeanadia.pt" TargetMode="External"/><Relationship Id="rId2" Type="http://schemas.openxmlformats.org/officeDocument/2006/relationships/image" Target="media/image5.jpeg"/><Relationship Id="rId1" Type="http://schemas.openxmlformats.org/officeDocument/2006/relationships/hyperlink" Target="https://www.google.pt/search?hl=pt-PT&amp;biw=1360&amp;bih=599&amp;site=imghp&amp;tbm=isch&amp;q=correio+eletronico+png&amp;revid=116955629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Aníbal Marques</dc:creator>
  <cp:lastModifiedBy>Alexandra</cp:lastModifiedBy>
  <cp:revision>2</cp:revision>
  <dcterms:created xsi:type="dcterms:W3CDTF">2020-06-02T11:35:00Z</dcterms:created>
  <dcterms:modified xsi:type="dcterms:W3CDTF">2020-06-02T11:35:00Z</dcterms:modified>
</cp:coreProperties>
</file>