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BA9A9" w14:textId="57D9B679" w:rsidR="00211131" w:rsidRDefault="00211131" w:rsidP="009C0FDA">
      <w:pPr>
        <w:spacing w:after="0" w:line="276" w:lineRule="auto"/>
        <w:jc w:val="center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bookmarkStart w:id="0" w:name="_GoBack"/>
      <w:bookmarkEnd w:id="0"/>
      <w:r w:rsidRPr="00211131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Memória descritiva</w:t>
      </w:r>
    </w:p>
    <w:p w14:paraId="285016FE" w14:textId="26762F27" w:rsidR="00E8108E" w:rsidRPr="004D555E" w:rsidRDefault="006C0341" w:rsidP="009C0FDA">
      <w:pPr>
        <w:spacing w:after="0" w:line="276" w:lineRule="auto"/>
        <w:jc w:val="center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 w:rsidRPr="004D555E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Eco Ementa</w:t>
      </w:r>
      <w:r w:rsidR="0058012C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 xml:space="preserve"> 2021</w:t>
      </w:r>
      <w:r w:rsidR="00E8108E" w:rsidRPr="004D555E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/20</w:t>
      </w:r>
      <w:r w:rsidR="0058012C"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22</w:t>
      </w:r>
    </w:p>
    <w:p w14:paraId="3BFB5740" w14:textId="77777777" w:rsidR="004D555E" w:rsidRDefault="004D555E" w:rsidP="00211131">
      <w:pPr>
        <w:spacing w:after="0" w:line="276" w:lineRule="auto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</w:p>
    <w:p w14:paraId="344F12E9" w14:textId="4FE913C3" w:rsidR="004D555E" w:rsidRDefault="0065637E" w:rsidP="0065637E">
      <w:pPr>
        <w:spacing w:after="0" w:line="276" w:lineRule="auto"/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385623" w:themeColor="accent6" w:themeShade="80"/>
          <w:sz w:val="28"/>
          <w:szCs w:val="28"/>
        </w:rPr>
        <w:t>Introdução</w:t>
      </w:r>
    </w:p>
    <w:p w14:paraId="1EB011F7" w14:textId="77777777" w:rsidR="00916945" w:rsidRDefault="00916945" w:rsidP="00916945">
      <w:pPr>
        <w:spacing w:after="120" w:line="252" w:lineRule="auto"/>
        <w:jc w:val="both"/>
        <w:rPr>
          <w:rFonts w:eastAsia="Times New Roman" w:cstheme="minorHAnsi"/>
          <w:lang w:eastAsia="pt-PT"/>
        </w:rPr>
      </w:pPr>
    </w:p>
    <w:p w14:paraId="385FE238" w14:textId="239ED076" w:rsidR="0065637E" w:rsidRPr="0065637E" w:rsidRDefault="0065637E" w:rsidP="00916945">
      <w:pPr>
        <w:spacing w:after="120" w:line="252" w:lineRule="auto"/>
        <w:jc w:val="both"/>
        <w:rPr>
          <w:rFonts w:eastAsia="Times New Roman" w:cstheme="minorHAnsi"/>
          <w:lang w:eastAsia="pt-PT"/>
        </w:rPr>
      </w:pPr>
      <w:r w:rsidRPr="0065637E">
        <w:rPr>
          <w:rFonts w:eastAsia="Times New Roman" w:cstheme="minorHAnsi"/>
          <w:lang w:eastAsia="pt-PT"/>
        </w:rPr>
        <w:t xml:space="preserve">A </w:t>
      </w:r>
      <w:r w:rsidRPr="00406BF8">
        <w:rPr>
          <w:rFonts w:eastAsia="Times New Roman" w:cstheme="minorHAnsi"/>
          <w:lang w:eastAsia="pt-PT"/>
        </w:rPr>
        <w:t>participação</w:t>
      </w:r>
      <w:r w:rsidRPr="0065637E">
        <w:rPr>
          <w:rFonts w:eastAsia="Times New Roman" w:cstheme="minorHAnsi"/>
          <w:lang w:eastAsia="pt-PT"/>
        </w:rPr>
        <w:t xml:space="preserve"> </w:t>
      </w:r>
      <w:r w:rsidRPr="00406BF8">
        <w:rPr>
          <w:rFonts w:eastAsia="Times New Roman" w:cstheme="minorHAnsi"/>
          <w:lang w:eastAsia="pt-PT"/>
        </w:rPr>
        <w:t xml:space="preserve">do IVS em mais uma edição </w:t>
      </w:r>
      <w:r w:rsidR="009C0FDA" w:rsidRPr="00406BF8">
        <w:rPr>
          <w:rFonts w:eastAsia="Times New Roman" w:cstheme="minorHAnsi"/>
          <w:lang w:eastAsia="pt-PT"/>
        </w:rPr>
        <w:t xml:space="preserve">dos </w:t>
      </w:r>
      <w:proofErr w:type="spellStart"/>
      <w:r w:rsidR="009C0FDA" w:rsidRPr="00406BF8">
        <w:rPr>
          <w:rFonts w:eastAsia="Times New Roman" w:cstheme="minorHAnsi"/>
          <w:lang w:eastAsia="pt-PT"/>
        </w:rPr>
        <w:t>Eco-Cozinherios</w:t>
      </w:r>
      <w:proofErr w:type="spellEnd"/>
      <w:r w:rsidRPr="00406BF8">
        <w:rPr>
          <w:rFonts w:eastAsia="Times New Roman" w:cstheme="minorHAnsi"/>
          <w:lang w:eastAsia="pt-PT"/>
        </w:rPr>
        <w:t xml:space="preserve"> assenta na </w:t>
      </w:r>
      <w:r w:rsidR="009C0FDA" w:rsidRPr="00406BF8">
        <w:rPr>
          <w:rFonts w:eastAsia="Times New Roman" w:cstheme="minorHAnsi"/>
          <w:lang w:eastAsia="pt-PT"/>
        </w:rPr>
        <w:t xml:space="preserve">resposta positiva ao desafio colocado aos alunos, </w:t>
      </w:r>
      <w:r w:rsidR="00406BF8" w:rsidRPr="00406BF8">
        <w:rPr>
          <w:rFonts w:eastAsia="Times New Roman" w:cstheme="minorHAnsi"/>
          <w:lang w:eastAsia="pt-PT"/>
        </w:rPr>
        <w:t>cuja</w:t>
      </w:r>
      <w:r w:rsidR="009C0FDA" w:rsidRPr="00406BF8">
        <w:rPr>
          <w:rFonts w:eastAsia="Times New Roman" w:cstheme="minorHAnsi"/>
          <w:lang w:eastAsia="pt-PT"/>
        </w:rPr>
        <w:t xml:space="preserve"> </w:t>
      </w:r>
      <w:r w:rsidRPr="00406BF8">
        <w:rPr>
          <w:rFonts w:eastAsia="Times New Roman" w:cstheme="minorHAnsi"/>
          <w:lang w:eastAsia="pt-PT"/>
        </w:rPr>
        <w:t xml:space="preserve">motivação espontânea </w:t>
      </w:r>
      <w:r w:rsidR="00406BF8" w:rsidRPr="00406BF8">
        <w:rPr>
          <w:rFonts w:eastAsia="Times New Roman" w:cstheme="minorHAnsi"/>
          <w:lang w:eastAsia="pt-PT"/>
        </w:rPr>
        <w:t>é majorada</w:t>
      </w:r>
      <w:r w:rsidRPr="00406BF8">
        <w:rPr>
          <w:rFonts w:eastAsia="Times New Roman" w:cstheme="minorHAnsi"/>
          <w:lang w:eastAsia="pt-PT"/>
        </w:rPr>
        <w:t xml:space="preserve"> pelos resultados obtidos em </w:t>
      </w:r>
      <w:r w:rsidR="00406BF8" w:rsidRPr="00406BF8">
        <w:rPr>
          <w:rFonts w:eastAsia="Times New Roman" w:cstheme="minorHAnsi"/>
          <w:lang w:eastAsia="pt-PT"/>
        </w:rPr>
        <w:t xml:space="preserve">participações </w:t>
      </w:r>
      <w:r w:rsidRPr="00406BF8">
        <w:rPr>
          <w:rFonts w:eastAsia="Times New Roman" w:cstheme="minorHAnsi"/>
          <w:lang w:eastAsia="pt-PT"/>
        </w:rPr>
        <w:t>anteriores</w:t>
      </w:r>
      <w:r w:rsidR="00406BF8" w:rsidRPr="00406BF8">
        <w:rPr>
          <w:rFonts w:eastAsia="Times New Roman" w:cstheme="minorHAnsi"/>
          <w:lang w:eastAsia="pt-PT"/>
        </w:rPr>
        <w:t>, e que os alunos atuais pretendem igualar ou superar.</w:t>
      </w:r>
      <w:r w:rsidRPr="0065637E">
        <w:rPr>
          <w:rFonts w:eastAsia="Times New Roman" w:cstheme="minorHAnsi"/>
          <w:lang w:eastAsia="pt-PT"/>
        </w:rPr>
        <w:t xml:space="preserve"> </w:t>
      </w:r>
    </w:p>
    <w:p w14:paraId="10C4FB90" w14:textId="1DA7E902" w:rsidR="00406BF8" w:rsidRPr="00D4659C" w:rsidRDefault="0065637E" w:rsidP="00916945">
      <w:pPr>
        <w:spacing w:after="120" w:line="252" w:lineRule="auto"/>
        <w:jc w:val="both"/>
        <w:rPr>
          <w:rFonts w:eastAsia="Times New Roman" w:cstheme="minorHAnsi"/>
          <w:lang w:eastAsia="pt-PT"/>
        </w:rPr>
      </w:pPr>
      <w:r w:rsidRPr="0065637E">
        <w:rPr>
          <w:rFonts w:eastAsia="Times New Roman" w:cstheme="minorHAnsi"/>
          <w:lang w:eastAsia="pt-PT"/>
        </w:rPr>
        <w:t xml:space="preserve">Os objetivos a que </w:t>
      </w:r>
      <w:r w:rsidR="00410279">
        <w:rPr>
          <w:rFonts w:eastAsia="Times New Roman" w:cstheme="minorHAnsi"/>
          <w:lang w:eastAsia="pt-PT"/>
        </w:rPr>
        <w:t>um</w:t>
      </w:r>
      <w:r w:rsidR="00406BF8" w:rsidRPr="00D4659C">
        <w:rPr>
          <w:rFonts w:eastAsia="Times New Roman" w:cstheme="minorHAnsi"/>
          <w:lang w:eastAsia="pt-PT"/>
        </w:rPr>
        <w:t xml:space="preserve"> grupo de alunos</w:t>
      </w:r>
      <w:r w:rsidRPr="0065637E">
        <w:rPr>
          <w:rFonts w:eastAsia="Times New Roman" w:cstheme="minorHAnsi"/>
          <w:lang w:eastAsia="pt-PT"/>
        </w:rPr>
        <w:t xml:space="preserve"> </w:t>
      </w:r>
      <w:r w:rsidR="00406BF8" w:rsidRPr="00D4659C">
        <w:rPr>
          <w:rFonts w:eastAsia="Times New Roman" w:cstheme="minorHAnsi"/>
          <w:lang w:eastAsia="pt-PT"/>
        </w:rPr>
        <w:t xml:space="preserve">do </w:t>
      </w:r>
      <w:r w:rsidR="00410279">
        <w:rPr>
          <w:rFonts w:eastAsia="Times New Roman" w:cstheme="minorHAnsi"/>
          <w:lang w:eastAsia="pt-PT"/>
        </w:rPr>
        <w:t>secundário</w:t>
      </w:r>
      <w:r w:rsidR="00406BF8" w:rsidRPr="00D4659C">
        <w:rPr>
          <w:rFonts w:eastAsia="Times New Roman" w:cstheme="minorHAnsi"/>
          <w:lang w:eastAsia="pt-PT"/>
        </w:rPr>
        <w:t xml:space="preserve"> se</w:t>
      </w:r>
      <w:r w:rsidRPr="0065637E">
        <w:rPr>
          <w:rFonts w:eastAsia="Times New Roman" w:cstheme="minorHAnsi"/>
          <w:lang w:eastAsia="pt-PT"/>
        </w:rPr>
        <w:t xml:space="preserve"> </w:t>
      </w:r>
      <w:r w:rsidR="00406BF8" w:rsidRPr="00D4659C">
        <w:rPr>
          <w:rFonts w:eastAsia="Times New Roman" w:cstheme="minorHAnsi"/>
          <w:lang w:eastAsia="pt-PT"/>
        </w:rPr>
        <w:t>propõe</w:t>
      </w:r>
      <w:r w:rsidR="00410279">
        <w:rPr>
          <w:rFonts w:eastAsia="Times New Roman" w:cstheme="minorHAnsi"/>
          <w:lang w:eastAsia="pt-PT"/>
        </w:rPr>
        <w:t>,</w:t>
      </w:r>
      <w:r w:rsidRPr="0065637E">
        <w:rPr>
          <w:rFonts w:eastAsia="Times New Roman" w:cstheme="minorHAnsi"/>
          <w:lang w:eastAsia="pt-PT"/>
        </w:rPr>
        <w:t xml:space="preserve"> </w:t>
      </w:r>
      <w:r w:rsidR="00410279">
        <w:rPr>
          <w:rFonts w:eastAsia="Times New Roman" w:cstheme="minorHAnsi"/>
          <w:lang w:eastAsia="pt-PT"/>
        </w:rPr>
        <w:t>através</w:t>
      </w:r>
      <w:r w:rsidRPr="0065637E">
        <w:rPr>
          <w:rFonts w:eastAsia="Times New Roman" w:cstheme="minorHAnsi"/>
          <w:lang w:eastAsia="pt-PT"/>
        </w:rPr>
        <w:t xml:space="preserve"> </w:t>
      </w:r>
      <w:r w:rsidR="00410279">
        <w:rPr>
          <w:rFonts w:eastAsia="Times New Roman" w:cstheme="minorHAnsi"/>
          <w:lang w:eastAsia="pt-PT"/>
        </w:rPr>
        <w:t>deste</w:t>
      </w:r>
      <w:r w:rsidRPr="0065637E">
        <w:rPr>
          <w:rFonts w:eastAsia="Times New Roman" w:cstheme="minorHAnsi"/>
          <w:lang w:eastAsia="pt-PT"/>
        </w:rPr>
        <w:t xml:space="preserve"> projeto </w:t>
      </w:r>
      <w:r w:rsidR="00410279">
        <w:rPr>
          <w:rFonts w:eastAsia="Times New Roman" w:cstheme="minorHAnsi"/>
          <w:lang w:eastAsia="pt-PT"/>
        </w:rPr>
        <w:t>são</w:t>
      </w:r>
      <w:r w:rsidRPr="0065637E">
        <w:rPr>
          <w:rFonts w:eastAsia="Times New Roman" w:cstheme="minorHAnsi"/>
          <w:lang w:eastAsia="pt-PT"/>
        </w:rPr>
        <w:t>:</w:t>
      </w:r>
    </w:p>
    <w:p w14:paraId="73EE67C3" w14:textId="0206FA46" w:rsidR="00406BF8" w:rsidRPr="00D4659C" w:rsidRDefault="00406BF8" w:rsidP="00916945">
      <w:pPr>
        <w:spacing w:after="120" w:line="252" w:lineRule="auto"/>
        <w:ind w:left="708"/>
        <w:jc w:val="both"/>
        <w:rPr>
          <w:rFonts w:eastAsia="Times New Roman" w:cstheme="minorHAnsi"/>
          <w:lang w:eastAsia="pt-PT"/>
        </w:rPr>
      </w:pPr>
      <w:r w:rsidRPr="00D4659C">
        <w:rPr>
          <w:rFonts w:eastAsia="Times New Roman" w:cstheme="minorHAnsi"/>
          <w:lang w:eastAsia="pt-PT"/>
        </w:rPr>
        <w:t xml:space="preserve">- </w:t>
      </w:r>
      <w:r w:rsidR="00916945" w:rsidRPr="00D4659C">
        <w:rPr>
          <w:rFonts w:eastAsia="Times New Roman" w:cstheme="minorHAnsi"/>
          <w:lang w:eastAsia="pt-PT"/>
        </w:rPr>
        <w:t>Compreender</w:t>
      </w:r>
      <w:r w:rsidR="0065637E" w:rsidRPr="0065637E">
        <w:rPr>
          <w:rFonts w:eastAsia="Times New Roman" w:cstheme="minorHAnsi"/>
          <w:lang w:eastAsia="pt-PT"/>
        </w:rPr>
        <w:t xml:space="preserve"> a </w:t>
      </w:r>
      <w:r w:rsidRPr="00D4659C">
        <w:rPr>
          <w:rFonts w:eastAsia="Times New Roman" w:cstheme="minorHAnsi"/>
          <w:lang w:eastAsia="pt-PT"/>
        </w:rPr>
        <w:t>importância</w:t>
      </w:r>
      <w:r w:rsidR="0065637E" w:rsidRPr="0065637E">
        <w:rPr>
          <w:rFonts w:eastAsia="Times New Roman" w:cstheme="minorHAnsi"/>
          <w:lang w:eastAsia="pt-PT"/>
        </w:rPr>
        <w:t xml:space="preserve"> </w:t>
      </w:r>
      <w:r w:rsidRPr="00D4659C">
        <w:rPr>
          <w:rFonts w:eastAsia="Times New Roman" w:cstheme="minorHAnsi"/>
          <w:lang w:eastAsia="pt-PT"/>
        </w:rPr>
        <w:t>das ementas mediterrânicas e o papel destas n</w:t>
      </w:r>
      <w:r w:rsidR="0065637E" w:rsidRPr="0065637E">
        <w:rPr>
          <w:rFonts w:eastAsia="Times New Roman" w:cstheme="minorHAnsi"/>
          <w:lang w:eastAsia="pt-PT"/>
        </w:rPr>
        <w:t xml:space="preserve">uma </w:t>
      </w:r>
      <w:r w:rsidR="00916945" w:rsidRPr="00D4659C">
        <w:rPr>
          <w:rFonts w:eastAsia="Times New Roman" w:cstheme="minorHAnsi"/>
          <w:lang w:eastAsia="pt-PT"/>
        </w:rPr>
        <w:t>alimentação</w:t>
      </w:r>
      <w:r w:rsidR="0065637E" w:rsidRPr="0065637E">
        <w:rPr>
          <w:rFonts w:eastAsia="Times New Roman" w:cstheme="minorHAnsi"/>
          <w:lang w:eastAsia="pt-PT"/>
        </w:rPr>
        <w:t xml:space="preserve"> equilibrada, </w:t>
      </w:r>
      <w:r w:rsidR="00916945" w:rsidRPr="00D4659C">
        <w:rPr>
          <w:rFonts w:eastAsia="Times New Roman" w:cstheme="minorHAnsi"/>
          <w:lang w:eastAsia="pt-PT"/>
        </w:rPr>
        <w:t>saudável</w:t>
      </w:r>
      <w:r w:rsidR="0065637E" w:rsidRPr="0065637E">
        <w:rPr>
          <w:rFonts w:eastAsia="Times New Roman" w:cstheme="minorHAnsi"/>
          <w:lang w:eastAsia="pt-PT"/>
        </w:rPr>
        <w:t xml:space="preserve"> e </w:t>
      </w:r>
      <w:r w:rsidR="00916945" w:rsidRPr="00D4659C">
        <w:rPr>
          <w:rFonts w:eastAsia="Times New Roman" w:cstheme="minorHAnsi"/>
          <w:lang w:eastAsia="pt-PT"/>
        </w:rPr>
        <w:t>sustentável</w:t>
      </w:r>
      <w:r w:rsidR="0065637E" w:rsidRPr="0065637E">
        <w:rPr>
          <w:rFonts w:eastAsia="Times New Roman" w:cstheme="minorHAnsi"/>
          <w:lang w:eastAsia="pt-PT"/>
        </w:rPr>
        <w:t>;</w:t>
      </w:r>
    </w:p>
    <w:p w14:paraId="77098990" w14:textId="36AF888E" w:rsidR="00406BF8" w:rsidRPr="00D4659C" w:rsidRDefault="00406BF8" w:rsidP="00916945">
      <w:pPr>
        <w:spacing w:after="120" w:line="252" w:lineRule="auto"/>
        <w:ind w:firstLine="708"/>
        <w:jc w:val="both"/>
        <w:rPr>
          <w:rFonts w:eastAsia="Times New Roman" w:cstheme="minorHAnsi"/>
          <w:lang w:eastAsia="pt-PT"/>
        </w:rPr>
      </w:pPr>
      <w:r w:rsidRPr="00D4659C">
        <w:rPr>
          <w:rFonts w:eastAsia="Times New Roman" w:cstheme="minorHAnsi"/>
          <w:lang w:eastAsia="pt-PT"/>
        </w:rPr>
        <w:t xml:space="preserve">- </w:t>
      </w:r>
      <w:r w:rsidR="00916945" w:rsidRPr="00D4659C">
        <w:rPr>
          <w:rFonts w:eastAsia="Times New Roman" w:cstheme="minorHAnsi"/>
          <w:lang w:eastAsia="pt-PT"/>
        </w:rPr>
        <w:t>Desenvolver</w:t>
      </w:r>
      <w:r w:rsidR="0065637E" w:rsidRPr="0065637E">
        <w:rPr>
          <w:rFonts w:eastAsia="Times New Roman" w:cstheme="minorHAnsi"/>
          <w:lang w:eastAsia="pt-PT"/>
        </w:rPr>
        <w:t xml:space="preserve"> </w:t>
      </w:r>
      <w:r w:rsidR="00916945" w:rsidRPr="00D4659C">
        <w:rPr>
          <w:rFonts w:eastAsia="Times New Roman" w:cstheme="minorHAnsi"/>
          <w:lang w:eastAsia="pt-PT"/>
        </w:rPr>
        <w:t>hábitos</w:t>
      </w:r>
      <w:r w:rsidR="0065637E" w:rsidRPr="0065637E">
        <w:rPr>
          <w:rFonts w:eastAsia="Times New Roman" w:cstheme="minorHAnsi"/>
          <w:lang w:eastAsia="pt-PT"/>
        </w:rPr>
        <w:t xml:space="preserve"> de economia e de </w:t>
      </w:r>
      <w:r w:rsidR="00916945" w:rsidRPr="00D4659C">
        <w:rPr>
          <w:rFonts w:eastAsia="Times New Roman" w:cstheme="minorHAnsi"/>
          <w:lang w:eastAsia="pt-PT"/>
        </w:rPr>
        <w:t>redução</w:t>
      </w:r>
      <w:r w:rsidR="0065637E" w:rsidRPr="0065637E">
        <w:rPr>
          <w:rFonts w:eastAsia="Times New Roman" w:cstheme="minorHAnsi"/>
          <w:lang w:eastAsia="pt-PT"/>
        </w:rPr>
        <w:t xml:space="preserve"> </w:t>
      </w:r>
      <w:r w:rsidR="00916945" w:rsidRPr="00D4659C">
        <w:rPr>
          <w:rFonts w:eastAsia="Times New Roman" w:cstheme="minorHAnsi"/>
          <w:lang w:eastAsia="pt-PT"/>
        </w:rPr>
        <w:t>desperdícios</w:t>
      </w:r>
      <w:r w:rsidR="0065637E" w:rsidRPr="0065637E">
        <w:rPr>
          <w:rFonts w:eastAsia="Times New Roman" w:cstheme="minorHAnsi"/>
          <w:lang w:eastAsia="pt-PT"/>
        </w:rPr>
        <w:t>;</w:t>
      </w:r>
    </w:p>
    <w:p w14:paraId="6CE57B96" w14:textId="22A4480C" w:rsidR="00406BF8" w:rsidRPr="00D4659C" w:rsidRDefault="00916945" w:rsidP="00916945">
      <w:pPr>
        <w:spacing w:after="120" w:line="252" w:lineRule="auto"/>
        <w:ind w:firstLine="708"/>
        <w:jc w:val="both"/>
        <w:rPr>
          <w:rFonts w:eastAsia="Times New Roman" w:cstheme="minorHAnsi"/>
          <w:lang w:eastAsia="pt-PT"/>
        </w:rPr>
      </w:pPr>
      <w:r w:rsidRPr="00D4659C">
        <w:rPr>
          <w:rFonts w:eastAsia="Times New Roman" w:cstheme="minorHAnsi"/>
          <w:lang w:eastAsia="pt-PT"/>
        </w:rPr>
        <w:t>- Desenvolver</w:t>
      </w:r>
      <w:r w:rsidR="0065637E" w:rsidRPr="0065637E">
        <w:rPr>
          <w:rFonts w:eastAsia="Times New Roman" w:cstheme="minorHAnsi"/>
          <w:lang w:eastAsia="pt-PT"/>
        </w:rPr>
        <w:t xml:space="preserve"> a </w:t>
      </w:r>
      <w:r w:rsidRPr="00D4659C">
        <w:rPr>
          <w:rFonts w:eastAsia="Times New Roman" w:cstheme="minorHAnsi"/>
          <w:lang w:eastAsia="pt-PT"/>
        </w:rPr>
        <w:t>prática</w:t>
      </w:r>
      <w:r w:rsidR="0065637E" w:rsidRPr="0065637E">
        <w:rPr>
          <w:rFonts w:eastAsia="Times New Roman" w:cstheme="minorHAnsi"/>
          <w:lang w:eastAsia="pt-PT"/>
        </w:rPr>
        <w:t xml:space="preserve"> na cozinha</w:t>
      </w:r>
      <w:r w:rsidR="00406BF8" w:rsidRPr="00D4659C">
        <w:rPr>
          <w:rFonts w:eastAsia="Times New Roman" w:cstheme="minorHAnsi"/>
          <w:lang w:eastAsia="pt-PT"/>
        </w:rPr>
        <w:t>;</w:t>
      </w:r>
    </w:p>
    <w:p w14:paraId="51765316" w14:textId="5D4398C6" w:rsidR="0065637E" w:rsidRPr="0065637E" w:rsidRDefault="00406BF8" w:rsidP="00916945">
      <w:pPr>
        <w:spacing w:after="120" w:line="252" w:lineRule="auto"/>
        <w:ind w:firstLine="708"/>
        <w:jc w:val="both"/>
        <w:rPr>
          <w:rFonts w:eastAsia="Times New Roman" w:cstheme="minorHAnsi"/>
          <w:lang w:eastAsia="pt-PT"/>
        </w:rPr>
      </w:pPr>
      <w:r w:rsidRPr="00D4659C">
        <w:rPr>
          <w:rFonts w:eastAsia="Times New Roman" w:cstheme="minorHAnsi"/>
          <w:lang w:eastAsia="pt-PT"/>
        </w:rPr>
        <w:t xml:space="preserve">- </w:t>
      </w:r>
      <w:r w:rsidR="00916945" w:rsidRPr="00D4659C">
        <w:rPr>
          <w:rFonts w:eastAsia="Times New Roman" w:cstheme="minorHAnsi"/>
          <w:lang w:eastAsia="pt-PT"/>
        </w:rPr>
        <w:t>E,</w:t>
      </w:r>
      <w:r w:rsidR="0065637E" w:rsidRPr="0065637E">
        <w:rPr>
          <w:rFonts w:eastAsia="Times New Roman" w:cstheme="minorHAnsi"/>
          <w:lang w:eastAsia="pt-PT"/>
        </w:rPr>
        <w:t xml:space="preserve"> promover o trabalho em equipa e o </w:t>
      </w:r>
      <w:r w:rsidRPr="00D4659C">
        <w:rPr>
          <w:rFonts w:eastAsia="Times New Roman" w:cstheme="minorHAnsi"/>
          <w:lang w:eastAsia="pt-PT"/>
        </w:rPr>
        <w:t>espírito</w:t>
      </w:r>
      <w:r w:rsidR="0065637E" w:rsidRPr="0065637E">
        <w:rPr>
          <w:rFonts w:eastAsia="Times New Roman" w:cstheme="minorHAnsi"/>
          <w:lang w:eastAsia="pt-PT"/>
        </w:rPr>
        <w:t xml:space="preserve"> de </w:t>
      </w:r>
      <w:r w:rsidR="00916945" w:rsidRPr="00D4659C">
        <w:rPr>
          <w:rFonts w:eastAsia="Times New Roman" w:cstheme="minorHAnsi"/>
          <w:lang w:eastAsia="pt-PT"/>
        </w:rPr>
        <w:t>pertença à comunidade escolar</w:t>
      </w:r>
      <w:r w:rsidR="0065637E" w:rsidRPr="0065637E">
        <w:rPr>
          <w:rFonts w:eastAsia="Times New Roman" w:cstheme="minorHAnsi"/>
          <w:lang w:eastAsia="pt-PT"/>
        </w:rPr>
        <w:t xml:space="preserve">. </w:t>
      </w:r>
    </w:p>
    <w:p w14:paraId="3BA7F136" w14:textId="2E95CA88" w:rsidR="0065637E" w:rsidRDefault="0065637E" w:rsidP="00916945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</w:p>
    <w:p w14:paraId="43879FCB" w14:textId="77777777" w:rsidR="00D4659C" w:rsidRPr="00D4659C" w:rsidRDefault="00D4659C" w:rsidP="00916945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</w:p>
    <w:p w14:paraId="4BEACEB7" w14:textId="650CA7A6" w:rsidR="00916945" w:rsidRPr="00D4659C" w:rsidRDefault="00916945" w:rsidP="00D465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  <w:r w:rsidRPr="00D4659C">
        <w:rPr>
          <w:rFonts w:asciiTheme="majorHAnsi" w:hAnsiTheme="majorHAnsi" w:cstheme="majorHAnsi"/>
          <w:b/>
          <w:bCs/>
          <w:color w:val="385623"/>
          <w:sz w:val="28"/>
          <w:szCs w:val="28"/>
        </w:rPr>
        <w:t>Ementa proposta</w:t>
      </w:r>
    </w:p>
    <w:p w14:paraId="630CA2AD" w14:textId="77777777" w:rsidR="00D4659C" w:rsidRDefault="00D4659C" w:rsidP="00916945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</w:p>
    <w:p w14:paraId="318887C3" w14:textId="09A89D20" w:rsidR="00916945" w:rsidRPr="00D4659C" w:rsidRDefault="00916945" w:rsidP="00D4659C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  <w:r w:rsidRPr="00D4659C">
        <w:rPr>
          <w:rFonts w:cstheme="minorHAnsi"/>
          <w:b/>
          <w:color w:val="385623" w:themeColor="accent6" w:themeShade="80"/>
        </w:rPr>
        <w:t>Sopa:</w:t>
      </w:r>
      <w:r w:rsidR="00410279">
        <w:rPr>
          <w:rFonts w:cstheme="minorHAnsi"/>
          <w:color w:val="000000"/>
        </w:rPr>
        <w:t xml:space="preserve"> </w:t>
      </w:r>
      <w:r w:rsidR="00D4659C" w:rsidRPr="00D4659C">
        <w:rPr>
          <w:rFonts w:cstheme="minorHAnsi"/>
          <w:color w:val="000000"/>
        </w:rPr>
        <w:t>Creme de cenoura com manjericão</w:t>
      </w:r>
    </w:p>
    <w:p w14:paraId="305E0724" w14:textId="55FD00FC" w:rsidR="00916945" w:rsidRPr="00D4659C" w:rsidRDefault="00916945" w:rsidP="00D4659C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  <w:r w:rsidRPr="00D4659C">
        <w:rPr>
          <w:rFonts w:cstheme="minorHAnsi"/>
          <w:b/>
          <w:color w:val="385623" w:themeColor="accent6" w:themeShade="80"/>
        </w:rPr>
        <w:t>Prato principal:</w:t>
      </w:r>
      <w:r w:rsidR="00D4659C">
        <w:rPr>
          <w:rFonts w:cstheme="minorHAnsi"/>
          <w:b/>
          <w:color w:val="385623" w:themeColor="accent6" w:themeShade="80"/>
        </w:rPr>
        <w:tab/>
      </w:r>
      <w:r w:rsidR="00D4659C" w:rsidRPr="00D4659C">
        <w:rPr>
          <w:rFonts w:cstheme="minorHAnsi"/>
        </w:rPr>
        <w:t>Salmão grelhado com arroz de ervilhas, legumes salteados e crosta de ervas</w:t>
      </w:r>
    </w:p>
    <w:p w14:paraId="2B17A600" w14:textId="72ACF4E5" w:rsidR="00916945" w:rsidRPr="00D4659C" w:rsidRDefault="00D4659C" w:rsidP="00D4659C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  <w:r w:rsidRPr="00D4659C">
        <w:rPr>
          <w:rFonts w:cstheme="minorHAnsi"/>
          <w:b/>
          <w:color w:val="385623" w:themeColor="accent6" w:themeShade="80"/>
        </w:rPr>
        <w:t>Sobremesa:</w:t>
      </w:r>
      <w:r w:rsidR="00410279">
        <w:rPr>
          <w:rFonts w:cstheme="minorHAnsi"/>
          <w:b/>
          <w:color w:val="385623" w:themeColor="accent6" w:themeShade="80"/>
        </w:rPr>
        <w:t xml:space="preserve"> </w:t>
      </w:r>
      <w:r w:rsidRPr="00D4659C">
        <w:rPr>
          <w:rFonts w:cstheme="minorHAnsi"/>
        </w:rPr>
        <w:t>Quivi com framboesas</w:t>
      </w:r>
    </w:p>
    <w:p w14:paraId="0352ECD9" w14:textId="77777777" w:rsidR="00916945" w:rsidRPr="00D4659C" w:rsidRDefault="00916945" w:rsidP="00916945">
      <w:pPr>
        <w:spacing w:after="0" w:line="276" w:lineRule="auto"/>
        <w:jc w:val="both"/>
        <w:rPr>
          <w:rFonts w:cstheme="minorHAnsi"/>
          <w:b/>
          <w:color w:val="385623" w:themeColor="accent6" w:themeShade="80"/>
        </w:rPr>
      </w:pPr>
    </w:p>
    <w:p w14:paraId="521B0672" w14:textId="77777777" w:rsidR="00916945" w:rsidRPr="00D4659C" w:rsidRDefault="00916945" w:rsidP="00916945">
      <w:pPr>
        <w:spacing w:after="0" w:line="276" w:lineRule="auto"/>
        <w:rPr>
          <w:rFonts w:cstheme="minorHAnsi"/>
          <w:b/>
          <w:color w:val="385623" w:themeColor="accent6" w:themeShade="80"/>
        </w:rPr>
      </w:pPr>
    </w:p>
    <w:p w14:paraId="6F02A9FB" w14:textId="235F5D42" w:rsidR="00517AC5" w:rsidRPr="004D555E" w:rsidRDefault="00D4659C" w:rsidP="00A10E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85623"/>
          <w:sz w:val="28"/>
          <w:szCs w:val="28"/>
        </w:rPr>
        <w:t>Preparação da ementa</w:t>
      </w:r>
    </w:p>
    <w:p w14:paraId="543FF280" w14:textId="77777777" w:rsidR="00FC10B1" w:rsidRDefault="00FC10B1" w:rsidP="00517AC5">
      <w:pPr>
        <w:spacing w:after="0" w:line="276" w:lineRule="auto"/>
        <w:jc w:val="both"/>
        <w:rPr>
          <w:rFonts w:asciiTheme="majorHAnsi" w:hAnsiTheme="majorHAnsi" w:cstheme="majorHAnsi"/>
          <w:color w:val="000000"/>
        </w:rPr>
      </w:pPr>
    </w:p>
    <w:p w14:paraId="4BF79E70" w14:textId="77777777" w:rsidR="004D555E" w:rsidRDefault="004D555E" w:rsidP="00517AC5">
      <w:pPr>
        <w:spacing w:after="0" w:line="276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75860C7F" w14:textId="77777777" w:rsidR="00157ED6" w:rsidRPr="004D555E" w:rsidRDefault="002640F8" w:rsidP="0095336B">
      <w:pPr>
        <w:spacing w:after="6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4D555E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1. </w:t>
      </w:r>
      <w:r w:rsidR="00517AC5" w:rsidRPr="004D555E">
        <w:rPr>
          <w:rFonts w:asciiTheme="majorHAnsi" w:hAnsiTheme="majorHAnsi" w:cstheme="majorHAnsi"/>
          <w:b/>
          <w:bCs/>
          <w:color w:val="000000"/>
          <w:sz w:val="24"/>
          <w:szCs w:val="24"/>
        </w:rPr>
        <w:t>Sopa:</w:t>
      </w:r>
      <w:r w:rsidR="00517AC5" w:rsidRPr="004D555E">
        <w:rPr>
          <w:rFonts w:asciiTheme="majorHAnsi" w:hAnsiTheme="majorHAnsi" w:cstheme="majorHAnsi"/>
          <w:color w:val="000000"/>
          <w:sz w:val="24"/>
          <w:szCs w:val="24"/>
        </w:rPr>
        <w:t xml:space="preserve"> Creme de cenoura</w:t>
      </w:r>
      <w:r w:rsidR="00F85DB2" w:rsidRPr="004D555E">
        <w:rPr>
          <w:rFonts w:asciiTheme="majorHAnsi" w:hAnsiTheme="majorHAnsi" w:cstheme="majorHAnsi"/>
          <w:color w:val="000000"/>
          <w:sz w:val="24"/>
          <w:szCs w:val="24"/>
        </w:rPr>
        <w:t xml:space="preserve"> com </w:t>
      </w:r>
      <w:r w:rsidR="00C301F1">
        <w:rPr>
          <w:rFonts w:asciiTheme="majorHAnsi" w:hAnsiTheme="majorHAnsi" w:cstheme="majorHAnsi"/>
          <w:color w:val="000000"/>
          <w:sz w:val="24"/>
          <w:szCs w:val="24"/>
        </w:rPr>
        <w:t>manjericão</w:t>
      </w:r>
    </w:p>
    <w:p w14:paraId="329A4DDD" w14:textId="77777777" w:rsidR="00517AC5" w:rsidRPr="00FC10B1" w:rsidRDefault="00517AC5" w:rsidP="00517AC5">
      <w:pPr>
        <w:spacing w:after="0" w:line="276" w:lineRule="auto"/>
        <w:jc w:val="both"/>
        <w:rPr>
          <w:rFonts w:asciiTheme="majorHAnsi" w:hAnsiTheme="majorHAnsi" w:cstheme="majorHAnsi"/>
          <w:color w:val="000000"/>
        </w:rPr>
      </w:pP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2585"/>
        <w:gridCol w:w="2977"/>
      </w:tblGrid>
      <w:tr w:rsidR="00FC10B1" w:rsidRPr="00FC10B1" w14:paraId="10E72CFD" w14:textId="77777777" w:rsidTr="00FE7120">
        <w:trPr>
          <w:trHeight w:val="397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A9D626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Ingredientes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8958DA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Capitação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2965C" w14:textId="2CF34010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Quantidade</w:t>
            </w:r>
            <w:r w:rsidR="00D4659C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p/ 2</w:t>
            </w:r>
            <w:r w:rsidR="00FC10B1" w:rsidRPr="00FC10B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 xml:space="preserve"> pessoas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EF283B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Observações</w:t>
            </w:r>
          </w:p>
        </w:tc>
      </w:tr>
      <w:tr w:rsidR="00FC10B1" w:rsidRPr="00FC10B1" w14:paraId="238C8628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9950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Água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5CC4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200 </w:t>
            </w:r>
            <w:proofErr w:type="spellStart"/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mL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A8B7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00 </w:t>
            </w:r>
            <w:proofErr w:type="spellStart"/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mL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4256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358235B1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66C0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Alho francês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B2C2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40 g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A29A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8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DDE3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4D6DCE40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942D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Azeite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6A1F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2 </w:t>
            </w:r>
            <w:proofErr w:type="spellStart"/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mL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170F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</w:t>
            </w:r>
            <w:proofErr w:type="spellStart"/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mL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4E3A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59273502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5C86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Batata branca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2A0A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60 g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A5A9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12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310B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639822DF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688A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Cebola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55AA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50 g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4B4E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00 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9C12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22F860A9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B806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Cenoura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B76A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50 g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334E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00 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E9FE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119DB4DD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ED64" w14:textId="77777777" w:rsidR="00FC10B1" w:rsidRPr="00FC10B1" w:rsidRDefault="0054155F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Manjericão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DF6F" w14:textId="77777777" w:rsidR="00FC10B1" w:rsidRPr="00FC10B1" w:rsidRDefault="0054155F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2,5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g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7174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5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3799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FC10B1" w:rsidRPr="00FC10B1" w14:paraId="684AF4EC" w14:textId="77777777" w:rsidTr="00FE7120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3250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Sal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1176" w14:textId="77777777" w:rsidR="00FC10B1" w:rsidRPr="00FC10B1" w:rsidRDefault="00FC10B1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0,2 g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B302" w14:textId="77777777" w:rsidR="00FC10B1" w:rsidRPr="00FC10B1" w:rsidRDefault="006F1BC2" w:rsidP="00FC10B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0,4</w:t>
            </w:r>
            <w:r w:rsidR="00FC10B1"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3714" w14:textId="77777777" w:rsidR="00FC10B1" w:rsidRPr="00FC10B1" w:rsidRDefault="00FC10B1" w:rsidP="00FC10B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FC10B1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Se possível &lt;= 2 g per capita</w:t>
            </w:r>
          </w:p>
        </w:tc>
      </w:tr>
    </w:tbl>
    <w:p w14:paraId="1EA2E8EA" w14:textId="77777777" w:rsidR="00FC10B1" w:rsidRPr="00FC10B1" w:rsidRDefault="00FC10B1" w:rsidP="00517AC5">
      <w:pPr>
        <w:spacing w:after="0" w:line="276" w:lineRule="auto"/>
        <w:jc w:val="both"/>
        <w:rPr>
          <w:rFonts w:asciiTheme="majorHAnsi" w:hAnsiTheme="majorHAnsi" w:cstheme="majorHAnsi"/>
          <w:color w:val="000000"/>
        </w:rPr>
      </w:pPr>
    </w:p>
    <w:p w14:paraId="7E711AD4" w14:textId="77777777" w:rsidR="002640F8" w:rsidRPr="0095336B" w:rsidRDefault="002640F8" w:rsidP="0095336B">
      <w:pPr>
        <w:spacing w:after="60" w:line="276" w:lineRule="auto"/>
        <w:jc w:val="both"/>
        <w:rPr>
          <w:rFonts w:asciiTheme="majorHAnsi" w:hAnsiTheme="majorHAnsi" w:cstheme="majorHAnsi"/>
          <w:b/>
          <w:bCs/>
        </w:rPr>
      </w:pPr>
      <w:r w:rsidRPr="0095336B">
        <w:rPr>
          <w:rFonts w:asciiTheme="majorHAnsi" w:hAnsiTheme="majorHAnsi" w:cstheme="majorHAnsi"/>
          <w:b/>
          <w:bCs/>
        </w:rPr>
        <w:lastRenderedPageBreak/>
        <w:t>Método de confeção</w:t>
      </w:r>
    </w:p>
    <w:p w14:paraId="541F21A3" w14:textId="77777777" w:rsidR="00517AC5" w:rsidRPr="0095336B" w:rsidRDefault="00517AC5" w:rsidP="0095336B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</w:rPr>
        <w:t>Descascar, lavar e cortar as batatas, as cenouras e as cebolas</w:t>
      </w:r>
      <w:r w:rsidR="00FC10B1" w:rsidRPr="0095336B">
        <w:rPr>
          <w:rFonts w:asciiTheme="majorHAnsi" w:hAnsiTheme="majorHAnsi" w:cstheme="majorHAnsi"/>
        </w:rPr>
        <w:t xml:space="preserve">. Arranjar e lavar </w:t>
      </w:r>
      <w:r w:rsidR="00C301F1">
        <w:rPr>
          <w:rFonts w:asciiTheme="majorHAnsi" w:hAnsiTheme="majorHAnsi" w:cstheme="majorHAnsi"/>
        </w:rPr>
        <w:t>o</w:t>
      </w:r>
      <w:r w:rsidR="002640F8" w:rsidRPr="0095336B">
        <w:rPr>
          <w:rFonts w:asciiTheme="majorHAnsi" w:hAnsiTheme="majorHAnsi" w:cstheme="majorHAnsi"/>
        </w:rPr>
        <w:t xml:space="preserve"> </w:t>
      </w:r>
      <w:r w:rsidR="00C301F1">
        <w:rPr>
          <w:rFonts w:asciiTheme="majorHAnsi" w:hAnsiTheme="majorHAnsi" w:cstheme="majorHAnsi"/>
        </w:rPr>
        <w:t>manjericão</w:t>
      </w:r>
      <w:r w:rsidRPr="0095336B">
        <w:rPr>
          <w:rFonts w:asciiTheme="majorHAnsi" w:hAnsiTheme="majorHAnsi" w:cstheme="majorHAnsi"/>
        </w:rPr>
        <w:t xml:space="preserve"> e o alho francês.</w:t>
      </w:r>
    </w:p>
    <w:p w14:paraId="495A5656" w14:textId="77777777" w:rsidR="00F85DB2" w:rsidRPr="0095336B" w:rsidRDefault="00FC10B1" w:rsidP="0095336B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</w:rPr>
        <w:t xml:space="preserve">Colocar todos os ingredientes numa panela, juntando a água. Levar ao lume e deixar cozinhar por 30 minutos. </w:t>
      </w:r>
      <w:r w:rsidR="00F85DB2" w:rsidRPr="0095336B">
        <w:rPr>
          <w:rFonts w:asciiTheme="majorHAnsi" w:hAnsiTheme="majorHAnsi" w:cstheme="majorHAnsi"/>
        </w:rPr>
        <w:t>Passar t</w:t>
      </w:r>
      <w:r w:rsidRPr="0095336B">
        <w:rPr>
          <w:rFonts w:asciiTheme="majorHAnsi" w:hAnsiTheme="majorHAnsi" w:cstheme="majorHAnsi"/>
        </w:rPr>
        <w:t>o</w:t>
      </w:r>
      <w:r w:rsidR="00F85DB2" w:rsidRPr="0095336B">
        <w:rPr>
          <w:rFonts w:asciiTheme="majorHAnsi" w:hAnsiTheme="majorHAnsi" w:cstheme="majorHAnsi"/>
        </w:rPr>
        <w:t xml:space="preserve">do </w:t>
      </w:r>
      <w:r w:rsidRPr="0095336B">
        <w:rPr>
          <w:rFonts w:asciiTheme="majorHAnsi" w:hAnsiTheme="majorHAnsi" w:cstheme="majorHAnsi"/>
        </w:rPr>
        <w:t>o conte</w:t>
      </w:r>
      <w:r w:rsidR="004D555E" w:rsidRPr="0095336B">
        <w:rPr>
          <w:rFonts w:asciiTheme="majorHAnsi" w:hAnsiTheme="majorHAnsi" w:cstheme="majorHAnsi"/>
        </w:rPr>
        <w:t xml:space="preserve">údo </w:t>
      </w:r>
      <w:r w:rsidRPr="0095336B">
        <w:rPr>
          <w:rFonts w:asciiTheme="majorHAnsi" w:hAnsiTheme="majorHAnsi" w:cstheme="majorHAnsi"/>
        </w:rPr>
        <w:t xml:space="preserve">da </w:t>
      </w:r>
      <w:r w:rsidR="004D555E" w:rsidRPr="0095336B">
        <w:rPr>
          <w:rFonts w:asciiTheme="majorHAnsi" w:hAnsiTheme="majorHAnsi" w:cstheme="majorHAnsi"/>
        </w:rPr>
        <w:t>panela</w:t>
      </w:r>
      <w:r w:rsidRPr="0095336B">
        <w:rPr>
          <w:rFonts w:asciiTheme="majorHAnsi" w:hAnsiTheme="majorHAnsi" w:cstheme="majorHAnsi"/>
        </w:rPr>
        <w:t xml:space="preserve"> </w:t>
      </w:r>
      <w:r w:rsidR="00F85DB2" w:rsidRPr="0095336B">
        <w:rPr>
          <w:rFonts w:asciiTheme="majorHAnsi" w:hAnsiTheme="majorHAnsi" w:cstheme="majorHAnsi"/>
        </w:rPr>
        <w:t>pela varinha mágica.</w:t>
      </w:r>
    </w:p>
    <w:p w14:paraId="29AEFF34" w14:textId="77777777" w:rsidR="00517AC5" w:rsidRPr="0095336B" w:rsidRDefault="00F85DB2" w:rsidP="0095336B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</w:rPr>
        <w:t>Retificar os temperos, terminando com o azeite (em cru, sem ferver).</w:t>
      </w:r>
    </w:p>
    <w:p w14:paraId="39813F30" w14:textId="77777777" w:rsidR="00FC10B1" w:rsidRDefault="00FC10B1" w:rsidP="0095336B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</w:rPr>
        <w:t xml:space="preserve">Empratar a sopa decorando o centro </w:t>
      </w:r>
      <w:r w:rsidR="004D555E" w:rsidRPr="0095336B">
        <w:rPr>
          <w:rFonts w:asciiTheme="majorHAnsi" w:hAnsiTheme="majorHAnsi" w:cstheme="majorHAnsi"/>
        </w:rPr>
        <w:t xml:space="preserve">de cada prato </w:t>
      </w:r>
      <w:r w:rsidRPr="0095336B">
        <w:rPr>
          <w:rFonts w:asciiTheme="majorHAnsi" w:hAnsiTheme="majorHAnsi" w:cstheme="majorHAnsi"/>
        </w:rPr>
        <w:t xml:space="preserve">com </w:t>
      </w:r>
      <w:r w:rsidR="0054155F">
        <w:rPr>
          <w:rFonts w:asciiTheme="majorHAnsi" w:hAnsiTheme="majorHAnsi" w:cstheme="majorHAnsi"/>
        </w:rPr>
        <w:t>folhas de manjericão</w:t>
      </w:r>
      <w:r w:rsidR="004D555E" w:rsidRPr="0095336B">
        <w:rPr>
          <w:rFonts w:asciiTheme="majorHAnsi" w:hAnsiTheme="majorHAnsi" w:cstheme="majorHAnsi"/>
        </w:rPr>
        <w:t>.</w:t>
      </w:r>
    </w:p>
    <w:p w14:paraId="2C33F773" w14:textId="77777777" w:rsidR="00410279" w:rsidRDefault="00410279" w:rsidP="00410279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46D994C3" w14:textId="77777777" w:rsidR="00410279" w:rsidRDefault="00410279" w:rsidP="00410279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28A27B02" w14:textId="60A8CD51" w:rsidR="00F85DB2" w:rsidRPr="0095336B" w:rsidRDefault="00FC10B1" w:rsidP="00410279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  <w:b/>
          <w:bCs/>
        </w:rPr>
        <w:t xml:space="preserve">2. </w:t>
      </w:r>
      <w:r w:rsidR="00F85DB2" w:rsidRPr="0095336B">
        <w:rPr>
          <w:rFonts w:asciiTheme="majorHAnsi" w:hAnsiTheme="majorHAnsi" w:cstheme="majorHAnsi"/>
          <w:b/>
          <w:bCs/>
        </w:rPr>
        <w:t>Prato principal:</w:t>
      </w:r>
      <w:r w:rsidR="006F1BC2">
        <w:rPr>
          <w:rFonts w:asciiTheme="majorHAnsi" w:hAnsiTheme="majorHAnsi" w:cstheme="majorHAnsi"/>
        </w:rPr>
        <w:t xml:space="preserve"> Salmão</w:t>
      </w:r>
      <w:r w:rsidR="00F85DB2" w:rsidRPr="0095336B">
        <w:rPr>
          <w:rFonts w:asciiTheme="majorHAnsi" w:hAnsiTheme="majorHAnsi" w:cstheme="majorHAnsi"/>
        </w:rPr>
        <w:t xml:space="preserve"> grelhado com arroz </w:t>
      </w:r>
      <w:r w:rsidR="00255F1F">
        <w:rPr>
          <w:rFonts w:asciiTheme="majorHAnsi" w:hAnsiTheme="majorHAnsi" w:cstheme="majorHAnsi"/>
        </w:rPr>
        <w:t>de ervilhas,</w:t>
      </w:r>
      <w:r w:rsidR="00F85DB2" w:rsidRPr="0095336B">
        <w:rPr>
          <w:rFonts w:asciiTheme="majorHAnsi" w:hAnsiTheme="majorHAnsi" w:cstheme="majorHAnsi"/>
        </w:rPr>
        <w:t xml:space="preserve"> legumes salteados</w:t>
      </w:r>
      <w:r w:rsidR="00255F1F">
        <w:rPr>
          <w:rFonts w:asciiTheme="majorHAnsi" w:hAnsiTheme="majorHAnsi" w:cstheme="majorHAnsi"/>
        </w:rPr>
        <w:t xml:space="preserve"> e crosta de ervas</w:t>
      </w:r>
    </w:p>
    <w:p w14:paraId="7C55C3E1" w14:textId="77777777" w:rsidR="00F85DB2" w:rsidRPr="0095336B" w:rsidRDefault="00F85DB2" w:rsidP="00F85DB2">
      <w:pPr>
        <w:spacing w:after="0" w:line="276" w:lineRule="auto"/>
        <w:jc w:val="both"/>
        <w:rPr>
          <w:rFonts w:asciiTheme="majorHAnsi" w:hAnsiTheme="majorHAnsi" w:cstheme="majorHAnsi"/>
        </w:rPr>
      </w:pPr>
    </w:p>
    <w:tbl>
      <w:tblPr>
        <w:tblW w:w="8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540"/>
        <w:gridCol w:w="1540"/>
        <w:gridCol w:w="3220"/>
      </w:tblGrid>
      <w:tr w:rsidR="004D555E" w:rsidRPr="004D555E" w14:paraId="4541E6F1" w14:textId="77777777" w:rsidTr="0095336B">
        <w:trPr>
          <w:trHeight w:val="6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488BDF" w14:textId="77777777" w:rsidR="004D555E" w:rsidRPr="004D555E" w:rsidRDefault="004D555E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Ingredientes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2AAAAC" w14:textId="77777777" w:rsidR="004D555E" w:rsidRPr="004D555E" w:rsidRDefault="004D555E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Capitação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27F53" w14:textId="77777777" w:rsidR="004D555E" w:rsidRPr="004D555E" w:rsidRDefault="006F1BC2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Quantidade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br/>
              <w:t>p/ 2</w:t>
            </w:r>
            <w:r w:rsidR="004D555E" w:rsidRPr="004D555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 xml:space="preserve"> pessoas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3B553C" w14:textId="77777777" w:rsidR="004D555E" w:rsidRPr="004D555E" w:rsidRDefault="004D555E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Observações</w:t>
            </w:r>
          </w:p>
        </w:tc>
      </w:tr>
      <w:tr w:rsidR="004D555E" w:rsidRPr="004D555E" w14:paraId="6E13F374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870B" w14:textId="77777777" w:rsidR="004D555E" w:rsidRPr="004D555E" w:rsidRDefault="004D555E" w:rsidP="004D55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Alho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5C27" w14:textId="77777777" w:rsidR="004D555E" w:rsidRPr="004D555E" w:rsidRDefault="004D555E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5FC" w14:textId="77777777" w:rsidR="004D555E" w:rsidRPr="004D555E" w:rsidRDefault="006F1BC2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</w:t>
            </w:r>
            <w:r w:rsidR="004D555E"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DB03" w14:textId="77777777" w:rsidR="004D555E" w:rsidRPr="004D555E" w:rsidRDefault="004D555E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4D555E" w:rsidRPr="004D555E" w14:paraId="127928C8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A287" w14:textId="77777777" w:rsidR="004D555E" w:rsidRPr="004D555E" w:rsidRDefault="004D555E" w:rsidP="004D55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Arroz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D268" w14:textId="77777777" w:rsidR="004D555E" w:rsidRPr="004D555E" w:rsidRDefault="004D555E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50 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D6EA" w14:textId="77777777" w:rsidR="004D555E" w:rsidRPr="004D555E" w:rsidRDefault="006F1BC2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</w:t>
            </w:r>
            <w:r w:rsidR="004D555E"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00 g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C804" w14:textId="77777777" w:rsidR="004D555E" w:rsidRPr="004D555E" w:rsidRDefault="004D555E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4D555E" w:rsidRPr="004D555E" w14:paraId="67665898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46A4" w14:textId="77777777" w:rsidR="004D555E" w:rsidRPr="004D555E" w:rsidRDefault="004D555E" w:rsidP="004D55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Azeite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CE15" w14:textId="77777777" w:rsidR="004D555E" w:rsidRPr="004D555E" w:rsidRDefault="004D555E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2 </w:t>
            </w:r>
            <w:proofErr w:type="spellStart"/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mL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C091" w14:textId="77777777" w:rsidR="004D555E" w:rsidRPr="004D555E" w:rsidRDefault="006F1BC2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</w:t>
            </w:r>
            <w:r w:rsidR="004D555E"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</w:t>
            </w:r>
            <w:proofErr w:type="spellStart"/>
            <w:r w:rsidR="004D555E"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mL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259" w14:textId="77777777" w:rsidR="004D555E" w:rsidRPr="004D555E" w:rsidRDefault="004D555E" w:rsidP="004D5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1C4BA1" w:rsidRPr="004D555E" w14:paraId="4E1B533A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A51F" w14:textId="592D7D87" w:rsidR="001C4BA1" w:rsidRDefault="001C4BA1" w:rsidP="001C4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Brócolos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8EE6" w14:textId="4135945C" w:rsidR="001C4BA1" w:rsidRPr="004D555E" w:rsidRDefault="001C4BA1" w:rsidP="001C4B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30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D21D" w14:textId="3F8971FA" w:rsidR="001C4BA1" w:rsidRDefault="001C4BA1" w:rsidP="001C4B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60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8418" w14:textId="77777777" w:rsidR="001C4BA1" w:rsidRPr="004D555E" w:rsidRDefault="001C4BA1" w:rsidP="001C4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</w:p>
        </w:tc>
      </w:tr>
      <w:tr w:rsidR="001C4BA1" w:rsidRPr="004D555E" w14:paraId="44EC4391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930A" w14:textId="77777777" w:rsidR="001C4BA1" w:rsidRPr="004D555E" w:rsidRDefault="001C4BA1" w:rsidP="001C4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Cebola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CB69" w14:textId="77777777" w:rsidR="001C4BA1" w:rsidRPr="004D555E" w:rsidRDefault="001C4BA1" w:rsidP="001C4B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60C0" w14:textId="77777777" w:rsidR="001C4BA1" w:rsidRPr="004D555E" w:rsidRDefault="001C4BA1" w:rsidP="001C4B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64EA" w14:textId="77777777" w:rsidR="001C4BA1" w:rsidRPr="004D555E" w:rsidRDefault="001C4BA1" w:rsidP="001C4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1C4BA1" w:rsidRPr="004D555E" w14:paraId="4BE1F701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F45B" w14:textId="77777777" w:rsidR="001C4BA1" w:rsidRPr="004D555E" w:rsidRDefault="001C4BA1" w:rsidP="001C4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Cenoura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295E" w14:textId="77777777" w:rsidR="001C4BA1" w:rsidRPr="004D555E" w:rsidRDefault="001C4BA1" w:rsidP="001C4B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BA9E" w14:textId="77777777" w:rsidR="001C4BA1" w:rsidRPr="004D555E" w:rsidRDefault="001C4BA1" w:rsidP="001C4B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8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ED1B" w14:textId="77777777" w:rsidR="001C4BA1" w:rsidRPr="004D555E" w:rsidRDefault="001C4BA1" w:rsidP="001C4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1C4BA1" w:rsidRPr="004D555E" w14:paraId="76ABF439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C52B" w14:textId="77777777" w:rsidR="001C4BA1" w:rsidRPr="004D555E" w:rsidRDefault="001C4BA1" w:rsidP="001C4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Curgete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DA5E" w14:textId="77777777" w:rsidR="001C4BA1" w:rsidRPr="004D555E" w:rsidRDefault="001C4BA1" w:rsidP="001C4B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F029" w14:textId="77777777" w:rsidR="001C4BA1" w:rsidRPr="004D555E" w:rsidRDefault="001C4BA1" w:rsidP="001C4B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8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2E96" w14:textId="77777777" w:rsidR="001C4BA1" w:rsidRPr="004D555E" w:rsidRDefault="001C4BA1" w:rsidP="001C4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1C4BA1" w:rsidRPr="004D555E" w14:paraId="42732880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36B4" w14:textId="77777777" w:rsidR="001C4BA1" w:rsidRPr="004D555E" w:rsidRDefault="001C4BA1" w:rsidP="001C4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Ervilhas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64F1" w14:textId="77777777" w:rsidR="001C4BA1" w:rsidRPr="004D555E" w:rsidRDefault="001C4BA1" w:rsidP="001C4B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4B51" w14:textId="77777777" w:rsidR="001C4BA1" w:rsidRPr="004D555E" w:rsidRDefault="001C4BA1" w:rsidP="001C4B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8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2D20" w14:textId="77777777" w:rsidR="001C4BA1" w:rsidRPr="004D555E" w:rsidRDefault="001C4BA1" w:rsidP="001C4BA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D6222A" w:rsidRPr="004D555E" w14:paraId="18429288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F9F0" w14:textId="7D1F71EE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Ervas aromáticas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4068" w14:textId="3A62B8CA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B5EA" w14:textId="7857E4A3" w:rsidR="00D6222A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AD91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</w:p>
        </w:tc>
      </w:tr>
      <w:tr w:rsidR="00D6222A" w:rsidRPr="004D555E" w14:paraId="733FA8F5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898A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Limão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5A76" w14:textId="77777777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26DA" w14:textId="77777777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45B3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D6222A" w:rsidRPr="004D555E" w14:paraId="53D192B9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C366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Louro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1EC2" w14:textId="77777777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0,05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D850" w14:textId="77777777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0,1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34C1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D6222A" w:rsidRPr="004D555E" w14:paraId="3B4E36A4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AF68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Pimenta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E758" w14:textId="77777777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0,1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0E82" w14:textId="77777777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0,2 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6EA9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D6222A" w:rsidRPr="004D555E" w14:paraId="2212030F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0520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Pimentos verdes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6469" w14:textId="77777777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30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C413" w14:textId="77777777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6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BBA8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D6222A" w:rsidRPr="004D555E" w14:paraId="1B6C57FD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26ED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Pimentos vermelhos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08B8" w14:textId="77777777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30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64A4" w14:textId="77777777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6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D3B3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</w:tr>
      <w:tr w:rsidR="00D6222A" w:rsidRPr="004D555E" w14:paraId="549A4A62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4B50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Sal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0798" w14:textId="77777777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0,2 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094A" w14:textId="77777777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0,4 g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4921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Deve usar &lt;= 2 g per capita</w:t>
            </w:r>
          </w:p>
        </w:tc>
      </w:tr>
      <w:tr w:rsidR="00D6222A" w:rsidRPr="004D555E" w14:paraId="241080F6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9AA6" w14:textId="408A101C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Salmão</w:t>
            </w:r>
            <w:r w:rsidR="009F14C6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(posta)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C060" w14:textId="1EC63863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1</w:t>
            </w:r>
            <w:r w:rsidR="005261E7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</w:t>
            </w:r>
            <w:r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0 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F644" w14:textId="1760F634" w:rsidR="00D6222A" w:rsidRDefault="005261E7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280</w:t>
            </w:r>
            <w:r w:rsidR="00D6222A" w:rsidRPr="004D555E"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 xml:space="preserve"> g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9547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</w:p>
        </w:tc>
      </w:tr>
      <w:tr w:rsidR="00D6222A" w:rsidRPr="004D555E" w14:paraId="7B281767" w14:textId="77777777" w:rsidTr="0095336B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4A07" w14:textId="582E1AAB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Tomate cereja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E8E6" w14:textId="7BC1F506" w:rsidR="00D6222A" w:rsidRPr="004D555E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20 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B139" w14:textId="5AE1DE64" w:rsidR="00D6222A" w:rsidRDefault="00D6222A" w:rsidP="00D622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PT"/>
              </w:rPr>
              <w:t>40 g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A03D" w14:textId="77777777" w:rsidR="00D6222A" w:rsidRPr="004D555E" w:rsidRDefault="00D6222A" w:rsidP="00D622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t-PT"/>
              </w:rPr>
            </w:pPr>
          </w:p>
        </w:tc>
      </w:tr>
    </w:tbl>
    <w:p w14:paraId="3E2471CF" w14:textId="5425CFCF" w:rsidR="004D555E" w:rsidRDefault="004D555E" w:rsidP="0054155F">
      <w:pPr>
        <w:spacing w:after="0" w:line="276" w:lineRule="auto"/>
        <w:jc w:val="right"/>
        <w:rPr>
          <w:rFonts w:asciiTheme="majorHAnsi" w:hAnsiTheme="majorHAnsi" w:cstheme="majorHAnsi"/>
        </w:rPr>
      </w:pPr>
    </w:p>
    <w:p w14:paraId="49A22213" w14:textId="77777777" w:rsidR="001C4BA1" w:rsidRPr="0095336B" w:rsidRDefault="001C4BA1" w:rsidP="0054155F">
      <w:pPr>
        <w:spacing w:after="0" w:line="276" w:lineRule="auto"/>
        <w:jc w:val="right"/>
        <w:rPr>
          <w:rFonts w:asciiTheme="majorHAnsi" w:hAnsiTheme="majorHAnsi" w:cstheme="majorHAnsi"/>
        </w:rPr>
      </w:pPr>
    </w:p>
    <w:p w14:paraId="172EF4BC" w14:textId="77777777" w:rsidR="00F85DB2" w:rsidRPr="0095336B" w:rsidRDefault="00F85DB2" w:rsidP="0095336B">
      <w:pPr>
        <w:autoSpaceDE w:val="0"/>
        <w:autoSpaceDN w:val="0"/>
        <w:adjustRightInd w:val="0"/>
        <w:spacing w:after="60" w:line="276" w:lineRule="auto"/>
        <w:rPr>
          <w:rFonts w:asciiTheme="majorHAnsi" w:hAnsiTheme="majorHAnsi" w:cstheme="majorHAnsi"/>
          <w:b/>
          <w:bCs/>
        </w:rPr>
      </w:pPr>
      <w:r w:rsidRPr="0095336B">
        <w:rPr>
          <w:rFonts w:asciiTheme="majorHAnsi" w:hAnsiTheme="majorHAnsi" w:cstheme="majorHAnsi"/>
          <w:b/>
          <w:bCs/>
        </w:rPr>
        <w:t>Método de confeção</w:t>
      </w:r>
    </w:p>
    <w:p w14:paraId="734D3E0A" w14:textId="77777777" w:rsidR="00D24DD2" w:rsidRPr="0095336B" w:rsidRDefault="00D24DD2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Começar por</w:t>
      </w:r>
      <w:r w:rsidRPr="0095336B">
        <w:rPr>
          <w:rFonts w:asciiTheme="majorHAnsi" w:hAnsiTheme="majorHAnsi" w:cstheme="majorHAnsi"/>
        </w:rPr>
        <w:t xml:space="preserve"> descascar, lavar e picar o alho. Lavar e </w:t>
      </w:r>
      <w:r>
        <w:rPr>
          <w:rFonts w:asciiTheme="majorHAnsi" w:hAnsiTheme="majorHAnsi" w:cstheme="majorHAnsi"/>
        </w:rPr>
        <w:t>preparar</w:t>
      </w:r>
      <w:r w:rsidR="006F1BC2">
        <w:rPr>
          <w:rFonts w:asciiTheme="majorHAnsi" w:hAnsiTheme="majorHAnsi" w:cstheme="majorHAnsi"/>
        </w:rPr>
        <w:t xml:space="preserve"> o salmão</w:t>
      </w:r>
      <w:r w:rsidRPr="0095336B">
        <w:rPr>
          <w:rFonts w:asciiTheme="majorHAnsi" w:hAnsiTheme="majorHAnsi" w:cstheme="majorHAnsi"/>
        </w:rPr>
        <w:t xml:space="preserve">, temperar com sal, </w:t>
      </w:r>
      <w:r>
        <w:rPr>
          <w:rFonts w:asciiTheme="majorHAnsi" w:hAnsiTheme="majorHAnsi" w:cstheme="majorHAnsi"/>
        </w:rPr>
        <w:t xml:space="preserve">o </w:t>
      </w:r>
      <w:r w:rsidRPr="0095336B">
        <w:rPr>
          <w:rFonts w:asciiTheme="majorHAnsi" w:hAnsiTheme="majorHAnsi" w:cstheme="majorHAnsi"/>
        </w:rPr>
        <w:t xml:space="preserve">alho, </w:t>
      </w:r>
      <w:r w:rsidR="006176B3">
        <w:rPr>
          <w:rFonts w:asciiTheme="majorHAnsi" w:hAnsiTheme="majorHAnsi" w:cstheme="majorHAnsi"/>
        </w:rPr>
        <w:t>a folha de louro,</w:t>
      </w:r>
      <w:r>
        <w:rPr>
          <w:rFonts w:asciiTheme="majorHAnsi" w:hAnsiTheme="majorHAnsi" w:cstheme="majorHAnsi"/>
        </w:rPr>
        <w:t xml:space="preserve"> </w:t>
      </w:r>
      <w:r w:rsidRPr="0095336B">
        <w:rPr>
          <w:rFonts w:asciiTheme="majorHAnsi" w:hAnsiTheme="majorHAnsi" w:cstheme="majorHAnsi"/>
        </w:rPr>
        <w:t>pimenta</w:t>
      </w:r>
      <w:r>
        <w:rPr>
          <w:rFonts w:asciiTheme="majorHAnsi" w:hAnsiTheme="majorHAnsi" w:cstheme="majorHAnsi"/>
        </w:rPr>
        <w:t xml:space="preserve"> e sumo de limão. </w:t>
      </w:r>
      <w:r w:rsidRPr="0095336B">
        <w:rPr>
          <w:rFonts w:asciiTheme="majorHAnsi" w:hAnsiTheme="majorHAnsi" w:cstheme="majorHAnsi"/>
        </w:rPr>
        <w:t>Deixar a marinar alguns minutos.</w:t>
      </w:r>
    </w:p>
    <w:p w14:paraId="7551FF63" w14:textId="77777777" w:rsidR="00A10E63" w:rsidRDefault="00F85DB2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</w:rPr>
        <w:t xml:space="preserve">Lavar e </w:t>
      </w:r>
      <w:r w:rsidR="0095336B" w:rsidRPr="0095336B">
        <w:rPr>
          <w:rFonts w:asciiTheme="majorHAnsi" w:hAnsiTheme="majorHAnsi" w:cstheme="majorHAnsi"/>
        </w:rPr>
        <w:t>cortar</w:t>
      </w:r>
      <w:r w:rsidRPr="0095336B">
        <w:rPr>
          <w:rFonts w:asciiTheme="majorHAnsi" w:hAnsiTheme="majorHAnsi" w:cstheme="majorHAnsi"/>
        </w:rPr>
        <w:t xml:space="preserve"> os legumes em tiras, para que cozinhem mais rapidamente. Cortar em tiras finas </w:t>
      </w:r>
      <w:r w:rsidR="0095336B" w:rsidRPr="0095336B">
        <w:rPr>
          <w:rFonts w:asciiTheme="majorHAnsi" w:hAnsiTheme="majorHAnsi" w:cstheme="majorHAnsi"/>
        </w:rPr>
        <w:t>a</w:t>
      </w:r>
      <w:r w:rsidR="00D24DD2">
        <w:rPr>
          <w:rFonts w:asciiTheme="majorHAnsi" w:hAnsiTheme="majorHAnsi" w:cstheme="majorHAnsi"/>
        </w:rPr>
        <w:t xml:space="preserve"> </w:t>
      </w:r>
      <w:r w:rsidRPr="0095336B">
        <w:rPr>
          <w:rFonts w:asciiTheme="majorHAnsi" w:hAnsiTheme="majorHAnsi" w:cstheme="majorHAnsi"/>
        </w:rPr>
        <w:t xml:space="preserve">cenoura, </w:t>
      </w:r>
      <w:r w:rsidR="0095336B" w:rsidRPr="0095336B">
        <w:rPr>
          <w:rFonts w:asciiTheme="majorHAnsi" w:hAnsiTheme="majorHAnsi" w:cstheme="majorHAnsi"/>
        </w:rPr>
        <w:t xml:space="preserve">a </w:t>
      </w:r>
      <w:r w:rsidRPr="0095336B">
        <w:rPr>
          <w:rFonts w:asciiTheme="majorHAnsi" w:hAnsiTheme="majorHAnsi" w:cstheme="majorHAnsi"/>
        </w:rPr>
        <w:t>cebola</w:t>
      </w:r>
      <w:r w:rsidR="00A10E63">
        <w:rPr>
          <w:rFonts w:asciiTheme="majorHAnsi" w:hAnsiTheme="majorHAnsi" w:cstheme="majorHAnsi"/>
        </w:rPr>
        <w:t xml:space="preserve"> </w:t>
      </w:r>
      <w:r w:rsidR="00D24DD2">
        <w:rPr>
          <w:rFonts w:asciiTheme="majorHAnsi" w:hAnsiTheme="majorHAnsi" w:cstheme="majorHAnsi"/>
        </w:rPr>
        <w:t>e os pimentos</w:t>
      </w:r>
      <w:r w:rsidR="0095336B" w:rsidRPr="0095336B">
        <w:rPr>
          <w:rFonts w:asciiTheme="majorHAnsi" w:hAnsiTheme="majorHAnsi" w:cstheme="majorHAnsi"/>
        </w:rPr>
        <w:t>.</w:t>
      </w:r>
      <w:r w:rsidRPr="0095336B">
        <w:rPr>
          <w:rFonts w:asciiTheme="majorHAnsi" w:hAnsiTheme="majorHAnsi" w:cstheme="majorHAnsi"/>
        </w:rPr>
        <w:t xml:space="preserve"> </w:t>
      </w:r>
      <w:r w:rsidR="0095336B" w:rsidRPr="0095336B">
        <w:rPr>
          <w:rFonts w:asciiTheme="majorHAnsi" w:hAnsiTheme="majorHAnsi" w:cstheme="majorHAnsi"/>
        </w:rPr>
        <w:t>A</w:t>
      </w:r>
      <w:r w:rsidRPr="0095336B">
        <w:rPr>
          <w:rFonts w:asciiTheme="majorHAnsi" w:hAnsiTheme="majorHAnsi" w:cstheme="majorHAnsi"/>
        </w:rPr>
        <w:t xml:space="preserve"> curgete</w:t>
      </w:r>
      <w:r w:rsidR="0095336B" w:rsidRPr="0095336B">
        <w:rPr>
          <w:rFonts w:asciiTheme="majorHAnsi" w:hAnsiTheme="majorHAnsi" w:cstheme="majorHAnsi"/>
        </w:rPr>
        <w:t xml:space="preserve"> pode ser cortada em cubos</w:t>
      </w:r>
      <w:r w:rsidRPr="0095336B">
        <w:rPr>
          <w:rFonts w:asciiTheme="majorHAnsi" w:hAnsiTheme="majorHAnsi" w:cstheme="majorHAnsi"/>
        </w:rPr>
        <w:t xml:space="preserve">. </w:t>
      </w:r>
      <w:r w:rsidR="006176B3">
        <w:rPr>
          <w:rFonts w:asciiTheme="majorHAnsi" w:hAnsiTheme="majorHAnsi" w:cstheme="majorHAnsi"/>
        </w:rPr>
        <w:t>Laminar os brócolos</w:t>
      </w:r>
      <w:r w:rsidR="0095336B" w:rsidRPr="0095336B">
        <w:rPr>
          <w:rFonts w:asciiTheme="majorHAnsi" w:hAnsiTheme="majorHAnsi" w:cstheme="majorHAnsi"/>
        </w:rPr>
        <w:t xml:space="preserve">. </w:t>
      </w:r>
      <w:r w:rsidRPr="0095336B">
        <w:rPr>
          <w:rFonts w:asciiTheme="majorHAnsi" w:hAnsiTheme="majorHAnsi" w:cstheme="majorHAnsi"/>
        </w:rPr>
        <w:t>Colocar um pouco de azeite a aquecer e deixar</w:t>
      </w:r>
      <w:r w:rsidR="0095336B" w:rsidRPr="0095336B">
        <w:rPr>
          <w:rFonts w:asciiTheme="majorHAnsi" w:hAnsiTheme="majorHAnsi" w:cstheme="majorHAnsi"/>
        </w:rPr>
        <w:t xml:space="preserve"> </w:t>
      </w:r>
      <w:r w:rsidRPr="0095336B">
        <w:rPr>
          <w:rFonts w:asciiTheme="majorHAnsi" w:hAnsiTheme="majorHAnsi" w:cstheme="majorHAnsi"/>
        </w:rPr>
        <w:t>cozinhar os legumes, mexendo para que não colem à frigideira.</w:t>
      </w:r>
    </w:p>
    <w:p w14:paraId="65BF7F9C" w14:textId="77777777" w:rsidR="00D24DD2" w:rsidRPr="0095336B" w:rsidRDefault="00D24DD2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Entretanto, l</w:t>
      </w:r>
      <w:r w:rsidR="006176B3">
        <w:rPr>
          <w:rFonts w:asciiTheme="majorHAnsi" w:hAnsiTheme="majorHAnsi" w:cstheme="majorHAnsi"/>
        </w:rPr>
        <w:t>evar o salmão</w:t>
      </w:r>
      <w:r w:rsidRPr="0095336B">
        <w:rPr>
          <w:rFonts w:asciiTheme="majorHAnsi" w:hAnsiTheme="majorHAnsi" w:cstheme="majorHAnsi"/>
        </w:rPr>
        <w:t xml:space="preserve"> a grelhar no grelhador</w:t>
      </w:r>
      <w:r>
        <w:rPr>
          <w:rFonts w:asciiTheme="majorHAnsi" w:hAnsiTheme="majorHAnsi" w:cstheme="majorHAnsi"/>
        </w:rPr>
        <w:t xml:space="preserve"> levemente untada</w:t>
      </w:r>
      <w:r w:rsidR="006176B3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com azeite</w:t>
      </w:r>
      <w:r w:rsidRPr="0095336B">
        <w:rPr>
          <w:rFonts w:asciiTheme="majorHAnsi" w:hAnsiTheme="majorHAnsi" w:cstheme="majorHAnsi"/>
        </w:rPr>
        <w:t xml:space="preserve"> em lume brando</w:t>
      </w:r>
      <w:r>
        <w:rPr>
          <w:rFonts w:asciiTheme="majorHAnsi" w:hAnsiTheme="majorHAnsi" w:cstheme="majorHAnsi"/>
        </w:rPr>
        <w:t>.</w:t>
      </w:r>
    </w:p>
    <w:p w14:paraId="7E8F6D3E" w14:textId="77777777" w:rsidR="00F85DB2" w:rsidRPr="0095336B" w:rsidRDefault="00F85DB2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</w:rPr>
        <w:t>Para o arroz, picar um pouco da cebola</w:t>
      </w:r>
      <w:r w:rsidR="006B5990">
        <w:rPr>
          <w:rFonts w:asciiTheme="majorHAnsi" w:hAnsiTheme="majorHAnsi" w:cstheme="majorHAnsi"/>
        </w:rPr>
        <w:t xml:space="preserve"> e alho</w:t>
      </w:r>
      <w:r w:rsidRPr="0095336B">
        <w:rPr>
          <w:rFonts w:asciiTheme="majorHAnsi" w:hAnsiTheme="majorHAnsi" w:cstheme="majorHAnsi"/>
        </w:rPr>
        <w:t>, juntar um fio de azeite e deixar refogar sem queimar.</w:t>
      </w:r>
    </w:p>
    <w:p w14:paraId="5F5EE11A" w14:textId="77777777" w:rsidR="00F85DB2" w:rsidRPr="0095336B" w:rsidRDefault="00F85DB2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</w:rPr>
        <w:lastRenderedPageBreak/>
        <w:t xml:space="preserve">Acrescentar o arroz e deixar fritar um pouco. Quando estiver transparente adicionar </w:t>
      </w:r>
      <w:r w:rsidR="00D24DD2">
        <w:rPr>
          <w:rFonts w:asciiTheme="majorHAnsi" w:hAnsiTheme="majorHAnsi" w:cstheme="majorHAnsi"/>
        </w:rPr>
        <w:t xml:space="preserve">a </w:t>
      </w:r>
      <w:r w:rsidRPr="0095336B">
        <w:rPr>
          <w:rFonts w:asciiTheme="majorHAnsi" w:hAnsiTheme="majorHAnsi" w:cstheme="majorHAnsi"/>
        </w:rPr>
        <w:t xml:space="preserve">água </w:t>
      </w:r>
      <w:r w:rsidR="0054155F">
        <w:rPr>
          <w:rFonts w:asciiTheme="majorHAnsi" w:hAnsiTheme="majorHAnsi" w:cstheme="majorHAnsi"/>
        </w:rPr>
        <w:t>quente</w:t>
      </w:r>
      <w:r w:rsidRPr="0095336B">
        <w:rPr>
          <w:rFonts w:asciiTheme="majorHAnsi" w:hAnsiTheme="majorHAnsi" w:cstheme="majorHAnsi"/>
        </w:rPr>
        <w:t>, na</w:t>
      </w:r>
      <w:r w:rsidR="00D24DD2">
        <w:rPr>
          <w:rFonts w:asciiTheme="majorHAnsi" w:hAnsiTheme="majorHAnsi" w:cstheme="majorHAnsi"/>
        </w:rPr>
        <w:t xml:space="preserve"> </w:t>
      </w:r>
      <w:r w:rsidRPr="0095336B">
        <w:rPr>
          <w:rFonts w:asciiTheme="majorHAnsi" w:hAnsiTheme="majorHAnsi" w:cstheme="majorHAnsi"/>
        </w:rPr>
        <w:t xml:space="preserve">proporção de 2 medidas de água para uma de arroz. </w:t>
      </w:r>
      <w:r w:rsidR="006176B3">
        <w:rPr>
          <w:rFonts w:asciiTheme="majorHAnsi" w:hAnsiTheme="majorHAnsi" w:cstheme="majorHAnsi"/>
        </w:rPr>
        <w:t xml:space="preserve">Juntar as ervilhas. </w:t>
      </w:r>
      <w:r w:rsidRPr="0095336B">
        <w:rPr>
          <w:rFonts w:asciiTheme="majorHAnsi" w:hAnsiTheme="majorHAnsi" w:cstheme="majorHAnsi"/>
        </w:rPr>
        <w:t>Deixar cozinhar até absorver a água, mexendo para</w:t>
      </w:r>
      <w:r w:rsidR="00D24DD2">
        <w:rPr>
          <w:rFonts w:asciiTheme="majorHAnsi" w:hAnsiTheme="majorHAnsi" w:cstheme="majorHAnsi"/>
        </w:rPr>
        <w:t xml:space="preserve"> </w:t>
      </w:r>
      <w:r w:rsidR="006176B3">
        <w:rPr>
          <w:rFonts w:asciiTheme="majorHAnsi" w:hAnsiTheme="majorHAnsi" w:cstheme="majorHAnsi"/>
        </w:rPr>
        <w:t>que não se pegue ao tacho</w:t>
      </w:r>
      <w:r w:rsidRPr="0095336B">
        <w:rPr>
          <w:rFonts w:asciiTheme="majorHAnsi" w:hAnsiTheme="majorHAnsi" w:cstheme="majorHAnsi"/>
        </w:rPr>
        <w:t>. Retificar os temperos.</w:t>
      </w:r>
    </w:p>
    <w:p w14:paraId="55EE8CC4" w14:textId="167853C1" w:rsidR="00F85DB2" w:rsidRDefault="00F85DB2" w:rsidP="00D24DD2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95336B">
        <w:rPr>
          <w:rFonts w:asciiTheme="majorHAnsi" w:hAnsiTheme="majorHAnsi" w:cstheme="majorHAnsi"/>
        </w:rPr>
        <w:t>Em</w:t>
      </w:r>
      <w:r w:rsidR="006176B3">
        <w:rPr>
          <w:rFonts w:asciiTheme="majorHAnsi" w:hAnsiTheme="majorHAnsi" w:cstheme="majorHAnsi"/>
        </w:rPr>
        <w:t>pratar o peixe, os legumes,</w:t>
      </w:r>
      <w:r w:rsidRPr="0095336B">
        <w:rPr>
          <w:rFonts w:asciiTheme="majorHAnsi" w:hAnsiTheme="majorHAnsi" w:cstheme="majorHAnsi"/>
        </w:rPr>
        <w:t xml:space="preserve"> o arroz</w:t>
      </w:r>
      <w:r w:rsidR="006176B3">
        <w:rPr>
          <w:rFonts w:asciiTheme="majorHAnsi" w:hAnsiTheme="majorHAnsi" w:cstheme="majorHAnsi"/>
        </w:rPr>
        <w:t xml:space="preserve"> de ervilhas, o tomate e a c</w:t>
      </w:r>
      <w:r w:rsidR="00410279">
        <w:rPr>
          <w:rFonts w:asciiTheme="majorHAnsi" w:hAnsiTheme="majorHAnsi" w:cstheme="majorHAnsi"/>
        </w:rPr>
        <w:t>ros</w:t>
      </w:r>
      <w:r w:rsidR="006176B3">
        <w:rPr>
          <w:rFonts w:asciiTheme="majorHAnsi" w:hAnsiTheme="majorHAnsi" w:cstheme="majorHAnsi"/>
        </w:rPr>
        <w:t>ta de ervas</w:t>
      </w:r>
      <w:r w:rsidRPr="0095336B">
        <w:rPr>
          <w:rFonts w:asciiTheme="majorHAnsi" w:hAnsiTheme="majorHAnsi" w:cstheme="majorHAnsi"/>
        </w:rPr>
        <w:t>.</w:t>
      </w:r>
    </w:p>
    <w:p w14:paraId="3B9B31BE" w14:textId="77777777" w:rsidR="006B5990" w:rsidRDefault="006B5990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4BD00723" w14:textId="77777777" w:rsidR="006B5990" w:rsidRPr="0095336B" w:rsidRDefault="006B5990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6AE9DA3" w14:textId="77777777" w:rsidR="00F85DB2" w:rsidRDefault="00D24DD2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 w:rsidRPr="00D24DD2">
        <w:rPr>
          <w:rFonts w:asciiTheme="majorHAnsi" w:hAnsiTheme="majorHAnsi" w:cstheme="majorHAnsi"/>
          <w:b/>
          <w:bCs/>
        </w:rPr>
        <w:t xml:space="preserve">3. </w:t>
      </w:r>
      <w:r w:rsidR="00F85DB2" w:rsidRPr="00D24DD2">
        <w:rPr>
          <w:rFonts w:asciiTheme="majorHAnsi" w:hAnsiTheme="majorHAnsi" w:cstheme="majorHAnsi"/>
          <w:b/>
          <w:bCs/>
        </w:rPr>
        <w:t>Sobremesa:</w:t>
      </w:r>
      <w:r w:rsidR="00F85DB2" w:rsidRPr="00D24DD2">
        <w:rPr>
          <w:rFonts w:asciiTheme="majorHAnsi" w:hAnsiTheme="majorHAnsi" w:cstheme="majorHAnsi"/>
        </w:rPr>
        <w:t xml:space="preserve"> </w:t>
      </w:r>
      <w:r w:rsidR="00C301F1">
        <w:rPr>
          <w:rFonts w:asciiTheme="majorHAnsi" w:hAnsiTheme="majorHAnsi" w:cstheme="majorHAnsi"/>
        </w:rPr>
        <w:t>Quivi</w:t>
      </w:r>
      <w:r w:rsidR="006B5990">
        <w:rPr>
          <w:rFonts w:asciiTheme="majorHAnsi" w:hAnsiTheme="majorHAnsi" w:cstheme="majorHAnsi"/>
        </w:rPr>
        <w:t xml:space="preserve"> com framboesas</w:t>
      </w:r>
    </w:p>
    <w:p w14:paraId="48EA2001" w14:textId="77777777" w:rsidR="006B5990" w:rsidRDefault="006B5990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</w:p>
    <w:tbl>
      <w:tblPr>
        <w:tblW w:w="5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540"/>
        <w:gridCol w:w="1540"/>
      </w:tblGrid>
      <w:tr w:rsidR="006D2CD7" w:rsidRPr="006D2CD7" w14:paraId="63BBB550" w14:textId="77777777" w:rsidTr="006D2CD7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9D81" w14:textId="77777777" w:rsidR="006D2CD7" w:rsidRPr="006D2CD7" w:rsidRDefault="006D2CD7" w:rsidP="006D2C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6D2C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  <w:t>Ingredientes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4138" w14:textId="77777777" w:rsidR="006D2CD7" w:rsidRPr="006D2CD7" w:rsidRDefault="006D2CD7" w:rsidP="006D2C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6D2C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  <w:t>Capitação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5A4" w14:textId="77777777" w:rsidR="006D2CD7" w:rsidRPr="006D2CD7" w:rsidRDefault="006B5990" w:rsidP="006D2C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  <w:t>Quantidade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  <w:br/>
              <w:t>p/ 2</w:t>
            </w:r>
            <w:r w:rsidR="006D2CD7" w:rsidRPr="006D2C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t-PT"/>
              </w:rPr>
              <w:t xml:space="preserve"> pessoas</w:t>
            </w:r>
          </w:p>
        </w:tc>
      </w:tr>
      <w:tr w:rsidR="006D2CD7" w:rsidRPr="006D2CD7" w14:paraId="7B1B0C70" w14:textId="77777777" w:rsidTr="006D2CD7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BBDE" w14:textId="77777777" w:rsidR="006D2CD7" w:rsidRPr="006D2CD7" w:rsidRDefault="0054155F" w:rsidP="006D2CD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Quivi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0C84" w14:textId="151F5F9E" w:rsidR="006D2CD7" w:rsidRPr="006D2CD7" w:rsidRDefault="005261E7" w:rsidP="006D2C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85</w:t>
            </w:r>
            <w:r w:rsidR="006D2CD7" w:rsidRPr="006D2C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 xml:space="preserve">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E7C3" w14:textId="7CBFD790" w:rsidR="006D2CD7" w:rsidRPr="006D2CD7" w:rsidRDefault="005261E7" w:rsidP="006D2C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170</w:t>
            </w:r>
            <w:r w:rsidR="006D2CD7" w:rsidRPr="006D2C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 xml:space="preserve"> g</w:t>
            </w:r>
          </w:p>
        </w:tc>
      </w:tr>
      <w:tr w:rsidR="006D2CD7" w:rsidRPr="006D2CD7" w14:paraId="623A917C" w14:textId="77777777" w:rsidTr="006D2CD7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1468" w14:textId="77777777" w:rsidR="006D2CD7" w:rsidRPr="006D2CD7" w:rsidRDefault="00EA0477" w:rsidP="006B59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F</w:t>
            </w:r>
            <w:r w:rsidR="006B59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ramboesas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AD06" w14:textId="77777777" w:rsidR="006D2CD7" w:rsidRPr="006D2CD7" w:rsidRDefault="006D2CD7" w:rsidP="006D2CD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6D2C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60 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B7D1" w14:textId="77777777" w:rsidR="006D2CD7" w:rsidRPr="006D2CD7" w:rsidRDefault="006B5990" w:rsidP="006B59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12</w:t>
            </w:r>
            <w:r w:rsidR="006D2CD7" w:rsidRPr="006D2C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 g</w:t>
            </w:r>
          </w:p>
        </w:tc>
      </w:tr>
    </w:tbl>
    <w:p w14:paraId="7BEC239A" w14:textId="77777777" w:rsidR="006D2CD7" w:rsidRDefault="006D2CD7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</w:p>
    <w:p w14:paraId="0E7EA3EC" w14:textId="77777777" w:rsidR="006B5990" w:rsidRPr="00D24DD2" w:rsidRDefault="006B5990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</w:p>
    <w:p w14:paraId="2B6343CA" w14:textId="77777777" w:rsidR="00F85DB2" w:rsidRPr="00D24DD2" w:rsidRDefault="00F85DB2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b/>
          <w:bCs/>
        </w:rPr>
      </w:pPr>
      <w:r w:rsidRPr="00D24DD2">
        <w:rPr>
          <w:rFonts w:asciiTheme="majorHAnsi" w:hAnsiTheme="majorHAnsi" w:cstheme="majorHAnsi"/>
          <w:b/>
          <w:bCs/>
        </w:rPr>
        <w:t>Método de preparação</w:t>
      </w:r>
    </w:p>
    <w:p w14:paraId="1A2C78EC" w14:textId="282D363B" w:rsidR="00F85DB2" w:rsidRDefault="00C301F1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Descascar os quivis</w:t>
      </w:r>
      <w:r w:rsidR="00D24DD2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C</w:t>
      </w:r>
      <w:r w:rsidR="00D24DD2">
        <w:rPr>
          <w:rFonts w:asciiTheme="majorHAnsi" w:hAnsiTheme="majorHAnsi" w:cstheme="majorHAnsi"/>
        </w:rPr>
        <w:t>ort</w:t>
      </w:r>
      <w:r w:rsidR="00A10E63">
        <w:rPr>
          <w:rFonts w:asciiTheme="majorHAnsi" w:hAnsiTheme="majorHAnsi" w:cstheme="majorHAnsi"/>
        </w:rPr>
        <w:t>ar</w:t>
      </w:r>
      <w:r w:rsidR="00D24DD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em formas decorativas (fatias/lâminas)</w:t>
      </w:r>
      <w:r w:rsidR="00A10E63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="00A10E63">
        <w:rPr>
          <w:rFonts w:asciiTheme="majorHAnsi" w:hAnsiTheme="majorHAnsi" w:cstheme="majorHAnsi"/>
        </w:rPr>
        <w:t xml:space="preserve">Lavar </w:t>
      </w:r>
      <w:r w:rsidR="006B5990">
        <w:rPr>
          <w:rFonts w:asciiTheme="majorHAnsi" w:hAnsiTheme="majorHAnsi" w:cstheme="majorHAnsi"/>
        </w:rPr>
        <w:t>as framboesas</w:t>
      </w:r>
      <w:r w:rsidR="00A10E63">
        <w:rPr>
          <w:rFonts w:asciiTheme="majorHAnsi" w:hAnsiTheme="majorHAnsi" w:cstheme="majorHAnsi"/>
        </w:rPr>
        <w:t>. Cortar ao meio</w:t>
      </w:r>
      <w:r w:rsidR="00E67A90">
        <w:rPr>
          <w:rFonts w:asciiTheme="majorHAnsi" w:hAnsiTheme="majorHAnsi" w:cstheme="majorHAnsi"/>
        </w:rPr>
        <w:t xml:space="preserve"> ou deixar inteira</w:t>
      </w:r>
      <w:r w:rsidR="00A10E63">
        <w:rPr>
          <w:rFonts w:asciiTheme="majorHAnsi" w:hAnsiTheme="majorHAnsi" w:cstheme="majorHAnsi"/>
        </w:rPr>
        <w:t>. Empratar e decorar a gosto.</w:t>
      </w:r>
    </w:p>
    <w:p w14:paraId="339DF7B3" w14:textId="63F4C8FD" w:rsidR="001C4BA1" w:rsidRDefault="001C4BA1" w:rsidP="00E67A90">
      <w:pPr>
        <w:autoSpaceDE w:val="0"/>
        <w:autoSpaceDN w:val="0"/>
        <w:adjustRightInd w:val="0"/>
        <w:spacing w:after="60" w:line="276" w:lineRule="auto"/>
        <w:jc w:val="right"/>
        <w:rPr>
          <w:rFonts w:asciiTheme="majorHAnsi" w:hAnsiTheme="majorHAnsi" w:cstheme="majorHAnsi"/>
        </w:rPr>
      </w:pPr>
      <w:r w:rsidRPr="001C4BA1">
        <w:rPr>
          <w:rFonts w:asciiTheme="majorHAnsi" w:hAnsiTheme="majorHAnsi" w:cstheme="majorHAnsi"/>
          <w:noProof/>
        </w:rPr>
        <w:drawing>
          <wp:inline distT="0" distB="0" distL="0" distR="0" wp14:anchorId="40CF6CCC" wp14:editId="7446DEF4">
            <wp:extent cx="1292352" cy="144199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5124" cy="145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7B5B9" w14:textId="77777777" w:rsidR="00A10E63" w:rsidRDefault="00A10E63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</w:p>
    <w:p w14:paraId="097358B2" w14:textId="77777777" w:rsidR="00A10E63" w:rsidRDefault="00A10E63" w:rsidP="00D24DD2">
      <w:pPr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</w:rPr>
      </w:pPr>
    </w:p>
    <w:p w14:paraId="291E5A04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C700B85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4176AC68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0C0E960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3C5C851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55A286FE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5721B31E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42E1759E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5E6A0191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23CB0958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3F323D80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7BDCF0AB" w14:textId="77777777" w:rsidR="00A10E63" w:rsidRDefault="00A10E63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50FCFD9D" w14:textId="4C5CA137" w:rsidR="009F14C6" w:rsidRDefault="00A10E63" w:rsidP="00A10E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  <w:r w:rsidRPr="00A10E63">
        <w:rPr>
          <w:rFonts w:asciiTheme="majorHAnsi" w:hAnsiTheme="majorHAnsi" w:cstheme="majorHAnsi"/>
          <w:b/>
          <w:bCs/>
          <w:color w:val="385623"/>
          <w:sz w:val="28"/>
          <w:szCs w:val="28"/>
        </w:rPr>
        <w:lastRenderedPageBreak/>
        <w:t>Cálculo de alguns indicadores sobre valor nutricional da ementa</w:t>
      </w:r>
      <w:r>
        <w:rPr>
          <w:rFonts w:asciiTheme="majorHAnsi" w:hAnsiTheme="majorHAnsi" w:cstheme="majorHAnsi"/>
          <w:b/>
          <w:bCs/>
          <w:color w:val="385623"/>
          <w:sz w:val="28"/>
          <w:szCs w:val="28"/>
        </w:rPr>
        <w:t xml:space="preserve"> </w:t>
      </w:r>
    </w:p>
    <w:p w14:paraId="7EA7D137" w14:textId="07123514" w:rsidR="009F14C6" w:rsidRDefault="009F14C6" w:rsidP="00A10E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tbl>
      <w:tblPr>
        <w:tblW w:w="964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636"/>
        <w:gridCol w:w="429"/>
        <w:gridCol w:w="2152"/>
        <w:gridCol w:w="682"/>
        <w:gridCol w:w="646"/>
        <w:gridCol w:w="755"/>
        <w:gridCol w:w="755"/>
        <w:gridCol w:w="853"/>
        <w:gridCol w:w="820"/>
      </w:tblGrid>
      <w:tr w:rsidR="000931CB" w:rsidRPr="000931CB" w14:paraId="58002C88" w14:textId="77777777" w:rsidTr="000931CB">
        <w:trPr>
          <w:trHeight w:val="800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94F5C35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Ingredientes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914661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0931C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Quant</w:t>
            </w:r>
            <w:proofErr w:type="spellEnd"/>
            <w:r w:rsidRPr="000931C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 xml:space="preserve">. (2 </w:t>
            </w:r>
            <w:proofErr w:type="spellStart"/>
            <w:r w:rsidRPr="000931C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pax</w:t>
            </w:r>
            <w:proofErr w:type="spellEnd"/>
            <w:r w:rsidRPr="000931C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)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445CB01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0931C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Un</w:t>
            </w:r>
            <w:proofErr w:type="spellEnd"/>
            <w:r w:rsidRPr="000931C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.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489E86A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Grupo (Classificação FoodEx2)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A5F883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Energia (Kcal por 100 g)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3B7070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Lípidos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555108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Hidratos de carbono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12594E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Proteína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F8BE0E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Fibra Alimentar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A00C2F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Energia (Kcal per capita)</w:t>
            </w:r>
          </w:p>
        </w:tc>
      </w:tr>
      <w:tr w:rsidR="000931CB" w:rsidRPr="000931CB" w14:paraId="6B909856" w14:textId="77777777" w:rsidTr="000931CB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945DC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Água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9C456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400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E1905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mL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29F60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Água e bebidas à base de água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8CF16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5515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5FB84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EDE95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DB59F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BD7724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0,00</w:t>
            </w:r>
          </w:p>
        </w:tc>
      </w:tr>
      <w:tr w:rsidR="000931CB" w:rsidRPr="000931CB" w14:paraId="6B94AA20" w14:textId="77777777" w:rsidTr="000931CB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1098A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Alho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7B4FE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76784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AF45D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 xml:space="preserve">Produtos hortícolas e derivados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D8393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72,00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D9EE7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5F176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11,30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D2B22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3,80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CAD70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9685B8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1,44</w:t>
            </w:r>
          </w:p>
        </w:tc>
      </w:tr>
      <w:tr w:rsidR="000931CB" w:rsidRPr="000931CB" w14:paraId="6EA4751F" w14:textId="77777777" w:rsidTr="000931CB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F7600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Alho francês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EB8E4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80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7C2F7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F6A26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 xml:space="preserve">Produtos hortícolas e derivados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2DA3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BAD8B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D737B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40230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4B060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3DF0A8D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10,40</w:t>
            </w:r>
          </w:p>
        </w:tc>
      </w:tr>
      <w:tr w:rsidR="000931CB" w:rsidRPr="000931CB" w14:paraId="0E43F819" w14:textId="77777777" w:rsidTr="000931CB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E256A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Arroz agulha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E36CA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8B0B5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FFAF9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Cereais e produtos à base de cereais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C1FF6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347,00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303CC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5845F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78,10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4137E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6,70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CA097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A399632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173,50</w:t>
            </w:r>
          </w:p>
        </w:tc>
      </w:tr>
      <w:tr w:rsidR="000931CB" w:rsidRPr="000931CB" w14:paraId="5B4377F5" w14:textId="77777777" w:rsidTr="000931CB">
        <w:trPr>
          <w:trHeight w:val="60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19B57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Azeite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144A7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391A9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mL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7D5D0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Óleos e gorduras de origem animal e vegetal e seus derivados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26919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899,00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6CA6E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99,90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0E2CE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9FAFD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8304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7518C1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35,96</w:t>
            </w:r>
          </w:p>
        </w:tc>
      </w:tr>
      <w:tr w:rsidR="000931CB" w:rsidRPr="000931CB" w14:paraId="412639FA" w14:textId="77777777" w:rsidTr="000931CB">
        <w:trPr>
          <w:trHeight w:val="60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DD5A9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Batata branca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A7E34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84126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0161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Raízes amiláceas ou tubérculos e seus produtos, plantas sacarinas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9D761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90,00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888B7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1C493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19,20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F0B0C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2,50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7CEC8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B4BF93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54,00</w:t>
            </w:r>
          </w:p>
        </w:tc>
      </w:tr>
      <w:tr w:rsidR="000931CB" w:rsidRPr="000931CB" w14:paraId="5158A5D8" w14:textId="77777777" w:rsidTr="000931CB">
        <w:trPr>
          <w:trHeight w:val="30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B01E9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Brócolos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53C88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01508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B5C4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Produtos hortícolas e derivados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0DC39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32,00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D3D24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F5E06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7051D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3,40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C09D1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71806D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9,60</w:t>
            </w:r>
          </w:p>
        </w:tc>
      </w:tr>
      <w:tr w:rsidR="000931CB" w:rsidRPr="000931CB" w14:paraId="7871D5ED" w14:textId="77777777" w:rsidTr="000931CB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F3DEA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Cebola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709CF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00ED5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5E9E8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 xml:space="preserve">Produtos hortícolas e derivados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B2BAB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7166B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3AB71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4B3BD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04183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5E0EFE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12,00</w:t>
            </w:r>
          </w:p>
        </w:tc>
      </w:tr>
      <w:tr w:rsidR="000931CB" w:rsidRPr="000931CB" w14:paraId="0C2F6876" w14:textId="77777777" w:rsidTr="000931CB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8D305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Cenoura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42C47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180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361E0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ED684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 xml:space="preserve">Produtos hortícolas e derivados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887CE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EBB70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963BF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4,40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468BC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2BFAD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301F58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22,50</w:t>
            </w:r>
          </w:p>
        </w:tc>
      </w:tr>
      <w:tr w:rsidR="000931CB" w:rsidRPr="000931CB" w14:paraId="47C75767" w14:textId="77777777" w:rsidTr="000931CB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72327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Curgete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C500F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80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80E77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FBBDB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Produtos hortícolas e derivados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6851F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19,00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DB175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D9C04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70182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1,60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1B553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6161242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7,60</w:t>
            </w:r>
          </w:p>
        </w:tc>
      </w:tr>
      <w:tr w:rsidR="000931CB" w:rsidRPr="000931CB" w14:paraId="05AB128F" w14:textId="77777777" w:rsidTr="000931CB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0D3C6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Ervas aromáticas (salsa/coentros)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9261A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40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77EC1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65448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Produtos hortícolas e derivados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C2166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A3EB1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3D0B7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AA9BD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3,10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E8669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37404F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4,00</w:t>
            </w:r>
          </w:p>
        </w:tc>
      </w:tr>
      <w:tr w:rsidR="000931CB" w:rsidRPr="000931CB" w14:paraId="5C41C4A6" w14:textId="77777777" w:rsidTr="000931CB">
        <w:trPr>
          <w:trHeight w:val="60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3B52B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Ervilha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9F575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80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A643D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47718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Leguminosas, frutos de casca rija, sementes oleaginosas e especiarias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97BCF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76,00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F6E7F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EBDC0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8,60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250C2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6,40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0EC6F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4,70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BB1C84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30,40</w:t>
            </w:r>
          </w:p>
        </w:tc>
      </w:tr>
      <w:tr w:rsidR="000931CB" w:rsidRPr="000931CB" w14:paraId="51F5B1FC" w14:textId="77777777" w:rsidTr="000931CB">
        <w:trPr>
          <w:trHeight w:val="30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20632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Framboesas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48999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F9FD4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35B69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Frutos e produtos derivados de frutos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6AB5B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49,00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87E3A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F4B70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5,10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DF5C1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9E6CD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6,70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907F959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29,40</w:t>
            </w:r>
          </w:p>
        </w:tc>
      </w:tr>
      <w:tr w:rsidR="000931CB" w:rsidRPr="000931CB" w14:paraId="218347F7" w14:textId="77777777" w:rsidTr="000931CB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9E48A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Limão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173B9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40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16822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B7B8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Frutos e derivados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8DFBD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31,00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43F4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7CFDE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E4486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7B075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9941EF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6,20</w:t>
            </w:r>
          </w:p>
        </w:tc>
      </w:tr>
      <w:tr w:rsidR="000931CB" w:rsidRPr="000931CB" w14:paraId="64F57230" w14:textId="77777777" w:rsidTr="000931CB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C95EA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Louro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FFAEA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9B2BC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A93F7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Leguminosas, frutos e especiarias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B3103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42877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1380B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FDD88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27496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3F7196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0,00</w:t>
            </w:r>
          </w:p>
        </w:tc>
      </w:tr>
      <w:tr w:rsidR="000931CB" w:rsidRPr="000931CB" w14:paraId="6BFC48F1" w14:textId="77777777" w:rsidTr="000931CB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A8E74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Manjericão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7CB02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407E3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4230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Produtos hortícolas e derivados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B2A84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48,00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AE630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4,10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DB048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082C4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54D0E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37,70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D59E03D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1,20</w:t>
            </w:r>
          </w:p>
        </w:tc>
      </w:tr>
      <w:tr w:rsidR="000931CB" w:rsidRPr="000931CB" w14:paraId="1BCA73D5" w14:textId="77777777" w:rsidTr="000931CB">
        <w:trPr>
          <w:trHeight w:val="60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73C03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Pimenta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61FAD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9E87E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90FE7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Leguminosas, frutos de casca rija, sementes oleaginosas e especiarias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3DA93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273,00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50216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DC0CF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38,30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AB598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10,70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54D61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26,50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C64ED0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0,30</w:t>
            </w:r>
          </w:p>
        </w:tc>
      </w:tr>
      <w:tr w:rsidR="000931CB" w:rsidRPr="000931CB" w14:paraId="3C914BBE" w14:textId="77777777" w:rsidTr="000931CB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A65EE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Pimentos verdes e vermelhos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5341A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C9EB6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A114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Produtos hortícolas e derivados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D6ADC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957A9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4AAC9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8CA4B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1,60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580F3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8F0E516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16,20</w:t>
            </w:r>
          </w:p>
        </w:tc>
      </w:tr>
      <w:tr w:rsidR="000931CB" w:rsidRPr="000931CB" w14:paraId="134F61FF" w14:textId="77777777" w:rsidTr="000931CB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38E31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Quivi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2C34B" w14:textId="18EDE524" w:rsidR="000931CB" w:rsidRPr="000931CB" w:rsidRDefault="00D552C3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170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AF7C0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F62FA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Frutos e derivados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160A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60,00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B7C56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DCF00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10,90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B1215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1,10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19CBA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EB65107" w14:textId="0EB4D2C1" w:rsidR="000931CB" w:rsidRPr="000931CB" w:rsidRDefault="00D552C3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</w:t>
            </w:r>
            <w:r w:rsidR="000931CB"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0,00</w:t>
            </w:r>
          </w:p>
        </w:tc>
      </w:tr>
      <w:tr w:rsidR="000931CB" w:rsidRPr="000931CB" w14:paraId="57656B1C" w14:textId="77777777" w:rsidTr="000931CB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F2F0E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Sal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D0780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5840F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7DCA9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Temperos, molhos e condimentos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9157D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A2AF0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DFA72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DEFA2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EFC61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A5100D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0,00</w:t>
            </w:r>
          </w:p>
        </w:tc>
      </w:tr>
      <w:tr w:rsidR="000931CB" w:rsidRPr="000931CB" w14:paraId="02D56D9A" w14:textId="77777777" w:rsidTr="000931CB">
        <w:trPr>
          <w:trHeight w:val="60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AE757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Salmão (posta)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9D590" w14:textId="392BF48E" w:rsidR="000931CB" w:rsidRPr="000931CB" w:rsidRDefault="00D552C3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280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2D0CD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11A00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Peixes, mariscos, anfíbios, répteis e invertebrados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F1717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262,00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5A3D2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21,90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AA0A7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22021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16,20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75666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DA5AAC" w14:textId="3D398CD2" w:rsidR="000931CB" w:rsidRPr="000931CB" w:rsidRDefault="00D552C3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366</w:t>
            </w:r>
            <w:r w:rsidR="000931CB"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</w:t>
            </w:r>
            <w:r w:rsidR="000931CB"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0</w:t>
            </w:r>
          </w:p>
        </w:tc>
      </w:tr>
      <w:tr w:rsidR="000931CB" w:rsidRPr="000931CB" w14:paraId="390D24BC" w14:textId="77777777" w:rsidTr="000931CB">
        <w:trPr>
          <w:trHeight w:val="32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A5CD3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Tomate cereja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7E71D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40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A39EB" w14:textId="77777777" w:rsidR="000931CB" w:rsidRPr="000931CB" w:rsidRDefault="000931CB" w:rsidP="000931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CEC45" w14:textId="77777777" w:rsidR="000931CB" w:rsidRPr="000931CB" w:rsidRDefault="000931CB" w:rsidP="000931C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Frutos de hortícolas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11597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30,00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62BE0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0,80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E3168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A0E29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E419E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PT"/>
              </w:rPr>
              <w:t>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80814A8" w14:textId="77777777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6,00</w:t>
            </w:r>
          </w:p>
        </w:tc>
      </w:tr>
      <w:tr w:rsidR="000931CB" w:rsidRPr="000931CB" w14:paraId="202963D5" w14:textId="77777777" w:rsidTr="000931CB">
        <w:trPr>
          <w:trHeight w:val="32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0083" w14:textId="77777777" w:rsidR="000931CB" w:rsidRPr="000931CB" w:rsidRDefault="000931CB" w:rsidP="00093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6E9D" w14:textId="77777777" w:rsidR="000931CB" w:rsidRPr="000931CB" w:rsidRDefault="000931CB" w:rsidP="00093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72BF" w14:textId="77777777" w:rsidR="000931CB" w:rsidRPr="000931CB" w:rsidRDefault="000931CB" w:rsidP="00093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F0F1" w14:textId="77777777" w:rsidR="000931CB" w:rsidRPr="000931CB" w:rsidRDefault="000931CB" w:rsidP="00093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023B" w14:textId="77777777" w:rsidR="000931CB" w:rsidRPr="000931CB" w:rsidRDefault="000931CB" w:rsidP="00093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3925" w14:textId="77777777" w:rsidR="000931CB" w:rsidRPr="000931CB" w:rsidRDefault="000931CB" w:rsidP="00093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249F" w14:textId="77777777" w:rsidR="000931CB" w:rsidRPr="000931CB" w:rsidRDefault="000931CB" w:rsidP="00093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C799" w14:textId="77777777" w:rsidR="000931CB" w:rsidRPr="000931CB" w:rsidRDefault="000931CB" w:rsidP="00093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EF846" w14:textId="77777777" w:rsidR="000931CB" w:rsidRPr="000931CB" w:rsidRDefault="000931CB" w:rsidP="00093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7580B" w14:textId="6C9E7EA2" w:rsidR="000931CB" w:rsidRPr="000931CB" w:rsidRDefault="000931CB" w:rsidP="00093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093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>8</w:t>
            </w:r>
            <w:r w:rsidR="00D552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>37</w:t>
            </w:r>
            <w:r w:rsidRPr="00093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>,</w:t>
            </w:r>
            <w:r w:rsidR="00D552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>5</w:t>
            </w:r>
            <w:r w:rsidRPr="000931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>0</w:t>
            </w:r>
          </w:p>
        </w:tc>
      </w:tr>
    </w:tbl>
    <w:p w14:paraId="608AEAC0" w14:textId="18A1902D" w:rsidR="009F14C6" w:rsidRDefault="009F14C6" w:rsidP="00A10E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0924D5FC" w14:textId="6531CA89" w:rsidR="009F14C6" w:rsidRDefault="009F14C6" w:rsidP="00A10E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4233C721" w14:textId="77777777" w:rsidR="009F14C6" w:rsidRPr="004D555E" w:rsidRDefault="009F14C6" w:rsidP="00A10E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69FB77F7" w14:textId="77777777" w:rsidR="00255F1F" w:rsidRDefault="00255F1F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73362503" w14:textId="4FBBC1FE" w:rsidR="00F81204" w:rsidRPr="0074750F" w:rsidRDefault="00F81204" w:rsidP="000931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74750F">
        <w:rPr>
          <w:rFonts w:asciiTheme="majorHAnsi" w:hAnsiTheme="majorHAnsi" w:cstheme="majorHAnsi"/>
          <w:bCs/>
          <w:sz w:val="20"/>
          <w:szCs w:val="20"/>
        </w:rPr>
        <w:t xml:space="preserve">O valor energético para a refeição </w:t>
      </w:r>
      <w:r w:rsidRPr="0074750F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almoço segundo </w:t>
      </w:r>
      <w:r w:rsidRPr="0074750F">
        <w:rPr>
          <w:rFonts w:asciiTheme="majorHAnsi" w:eastAsia="MyriadPro-Light" w:hAnsiTheme="majorHAnsi" w:cstheme="majorHAnsi"/>
          <w:sz w:val="20"/>
          <w:szCs w:val="20"/>
        </w:rPr>
        <w:t>(</w:t>
      </w:r>
      <w:proofErr w:type="spellStart"/>
      <w:r w:rsidRPr="0074750F">
        <w:rPr>
          <w:rFonts w:asciiTheme="majorHAnsi" w:eastAsia="MyriadPro-Light" w:hAnsiTheme="majorHAnsi" w:cstheme="majorHAnsi"/>
          <w:i/>
          <w:sz w:val="20"/>
          <w:szCs w:val="20"/>
        </w:rPr>
        <w:t>Institute</w:t>
      </w:r>
      <w:proofErr w:type="spellEnd"/>
      <w:r w:rsidRPr="0074750F">
        <w:rPr>
          <w:rFonts w:asciiTheme="majorHAnsi" w:eastAsia="MyriadPro-Light" w:hAnsiTheme="majorHAnsi" w:cstheme="majorHAnsi"/>
          <w:i/>
          <w:sz w:val="20"/>
          <w:szCs w:val="20"/>
        </w:rPr>
        <w:t xml:space="preserve"> </w:t>
      </w:r>
      <w:proofErr w:type="spellStart"/>
      <w:r w:rsidRPr="0074750F">
        <w:rPr>
          <w:rFonts w:asciiTheme="majorHAnsi" w:eastAsia="MyriadPro-Light" w:hAnsiTheme="majorHAnsi" w:cstheme="majorHAnsi"/>
          <w:i/>
          <w:sz w:val="20"/>
          <w:szCs w:val="20"/>
        </w:rPr>
        <w:t>of</w:t>
      </w:r>
      <w:proofErr w:type="spellEnd"/>
      <w:r w:rsidRPr="0074750F">
        <w:rPr>
          <w:rFonts w:asciiTheme="majorHAnsi" w:eastAsia="MyriadPro-Light" w:hAnsiTheme="majorHAnsi" w:cstheme="majorHAnsi"/>
          <w:i/>
          <w:sz w:val="20"/>
          <w:szCs w:val="20"/>
        </w:rPr>
        <w:t xml:space="preserve"> Medicine, 2010</w:t>
      </w:r>
      <w:r w:rsidRPr="0074750F">
        <w:rPr>
          <w:rFonts w:asciiTheme="majorHAnsi" w:eastAsia="MyriadPro-Light" w:hAnsiTheme="majorHAnsi" w:cstheme="majorHAnsi"/>
          <w:sz w:val="20"/>
          <w:szCs w:val="20"/>
        </w:rPr>
        <w:t>)</w:t>
      </w:r>
      <w:r w:rsidRPr="0074750F">
        <w:rPr>
          <w:rFonts w:asciiTheme="majorHAnsi" w:hAnsiTheme="majorHAnsi" w:cstheme="majorHAnsi"/>
          <w:bCs/>
          <w:sz w:val="20"/>
          <w:szCs w:val="20"/>
        </w:rPr>
        <w:t xml:space="preserve">, por grupo etário, neste caso para o secundário (entre 15 e 18 anos) é recomendado em média entre 714 e 833. </w:t>
      </w:r>
      <w:r w:rsidR="000931CB">
        <w:rPr>
          <w:rFonts w:asciiTheme="majorHAnsi" w:hAnsiTheme="majorHAnsi" w:cstheme="majorHAnsi"/>
          <w:bCs/>
          <w:sz w:val="20"/>
          <w:szCs w:val="20"/>
        </w:rPr>
        <w:t xml:space="preserve">A ementa proposta apresenta um </w:t>
      </w:r>
      <w:r w:rsidR="000931CB" w:rsidRPr="0074750F">
        <w:rPr>
          <w:rFonts w:asciiTheme="majorHAnsi" w:hAnsiTheme="majorHAnsi" w:cstheme="majorHAnsi"/>
          <w:bCs/>
          <w:sz w:val="20"/>
          <w:szCs w:val="20"/>
        </w:rPr>
        <w:t>valor</w:t>
      </w:r>
      <w:r w:rsidRPr="0074750F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0931CB" w:rsidRPr="000931CB">
        <w:rPr>
          <w:rFonts w:asciiTheme="majorHAnsi" w:hAnsiTheme="majorHAnsi" w:cstheme="majorHAnsi"/>
          <w:bCs/>
          <w:i/>
          <w:iCs/>
          <w:sz w:val="20"/>
          <w:szCs w:val="20"/>
        </w:rPr>
        <w:t>per capita</w:t>
      </w:r>
      <w:r w:rsidR="000931CB">
        <w:rPr>
          <w:rFonts w:asciiTheme="majorHAnsi" w:hAnsiTheme="majorHAnsi" w:cstheme="majorHAnsi"/>
          <w:bCs/>
          <w:sz w:val="20"/>
          <w:szCs w:val="20"/>
        </w:rPr>
        <w:t xml:space="preserve"> de 8</w:t>
      </w:r>
      <w:r w:rsidR="00D552C3">
        <w:rPr>
          <w:rFonts w:asciiTheme="majorHAnsi" w:hAnsiTheme="majorHAnsi" w:cstheme="majorHAnsi"/>
          <w:bCs/>
          <w:sz w:val="20"/>
          <w:szCs w:val="20"/>
        </w:rPr>
        <w:t>37</w:t>
      </w:r>
      <w:r w:rsidR="000931CB">
        <w:rPr>
          <w:rFonts w:asciiTheme="majorHAnsi" w:hAnsiTheme="majorHAnsi" w:cstheme="majorHAnsi"/>
          <w:bCs/>
          <w:sz w:val="20"/>
          <w:szCs w:val="20"/>
        </w:rPr>
        <w:t>,</w:t>
      </w:r>
      <w:r w:rsidR="00D552C3">
        <w:rPr>
          <w:rFonts w:asciiTheme="majorHAnsi" w:hAnsiTheme="majorHAnsi" w:cstheme="majorHAnsi"/>
          <w:bCs/>
          <w:sz w:val="20"/>
          <w:szCs w:val="20"/>
        </w:rPr>
        <w:t>5</w:t>
      </w:r>
      <w:r w:rsidR="000931CB">
        <w:rPr>
          <w:rFonts w:asciiTheme="majorHAnsi" w:hAnsiTheme="majorHAnsi" w:cstheme="majorHAnsi"/>
          <w:bCs/>
          <w:sz w:val="20"/>
          <w:szCs w:val="20"/>
        </w:rPr>
        <w:t>0, ligeiramente acima do valor de referência.</w:t>
      </w:r>
    </w:p>
    <w:p w14:paraId="7F36C797" w14:textId="77777777" w:rsidR="00255F1F" w:rsidRPr="0074750F" w:rsidRDefault="00255F1F" w:rsidP="000931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385623"/>
          <w:sz w:val="20"/>
          <w:szCs w:val="20"/>
        </w:rPr>
      </w:pPr>
    </w:p>
    <w:p w14:paraId="7393F472" w14:textId="77777777" w:rsidR="00255F1F" w:rsidRDefault="00255F1F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0E15BEB7" w14:textId="77777777" w:rsidR="00255F1F" w:rsidRDefault="00255F1F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73422B59" w14:textId="77777777" w:rsidR="0074750F" w:rsidRDefault="0074750F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</w:p>
    <w:p w14:paraId="778EB98C" w14:textId="0B1048FD" w:rsidR="00E038EC" w:rsidRPr="004D555E" w:rsidRDefault="00E038EC" w:rsidP="00E038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38562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85623"/>
          <w:sz w:val="28"/>
          <w:szCs w:val="28"/>
        </w:rPr>
        <w:t xml:space="preserve">Custo estimado </w:t>
      </w:r>
      <w:r w:rsidRPr="00A10E63">
        <w:rPr>
          <w:rFonts w:asciiTheme="majorHAnsi" w:hAnsiTheme="majorHAnsi" w:cstheme="majorHAnsi"/>
          <w:b/>
          <w:bCs/>
          <w:color w:val="385623"/>
          <w:sz w:val="28"/>
          <w:szCs w:val="28"/>
        </w:rPr>
        <w:t>da ementa</w:t>
      </w:r>
      <w:r>
        <w:rPr>
          <w:rFonts w:asciiTheme="majorHAnsi" w:hAnsiTheme="majorHAnsi" w:cstheme="majorHAnsi"/>
          <w:b/>
          <w:bCs/>
          <w:color w:val="385623"/>
          <w:sz w:val="28"/>
          <w:szCs w:val="28"/>
        </w:rPr>
        <w:t xml:space="preserve"> </w:t>
      </w:r>
    </w:p>
    <w:p w14:paraId="39711CF5" w14:textId="71E49A72" w:rsidR="003C6E1F" w:rsidRDefault="003C6E1F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6A05E8BE" w14:textId="7FBEBF6D" w:rsidR="007460DE" w:rsidRDefault="007460DE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960"/>
        <w:gridCol w:w="960"/>
        <w:gridCol w:w="960"/>
        <w:gridCol w:w="1300"/>
      </w:tblGrid>
      <w:tr w:rsidR="007460DE" w:rsidRPr="007460DE" w14:paraId="18267F4F" w14:textId="77777777" w:rsidTr="007460DE">
        <w:trPr>
          <w:trHeight w:val="495"/>
          <w:jc w:val="center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EB13CD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Ingredientes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635B1D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7460D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Quant</w:t>
            </w:r>
            <w:proofErr w:type="spellEnd"/>
            <w:r w:rsidRPr="007460D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 xml:space="preserve">. (2 </w:t>
            </w:r>
            <w:proofErr w:type="spellStart"/>
            <w:r w:rsidRPr="007460D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pax</w:t>
            </w:r>
            <w:proofErr w:type="spellEnd"/>
            <w:r w:rsidRPr="007460D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4AB57DB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7460D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Un</w:t>
            </w:r>
            <w:proofErr w:type="spellEnd"/>
            <w:r w:rsidRPr="007460D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C562ABF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Preço Kg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B2D872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PT"/>
              </w:rPr>
              <w:t>Custo ementa</w:t>
            </w:r>
          </w:p>
        </w:tc>
      </w:tr>
      <w:tr w:rsidR="007460DE" w:rsidRPr="007460DE" w14:paraId="0141DF2E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EB0C6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Água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062D0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B98F6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mL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7CF36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52D25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0,00</w:t>
            </w:r>
          </w:p>
        </w:tc>
      </w:tr>
      <w:tr w:rsidR="007460DE" w:rsidRPr="007460DE" w14:paraId="7A72901A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B890E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Alho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5B168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3C77D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8BEAF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3,98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802DB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0,02</w:t>
            </w:r>
          </w:p>
        </w:tc>
      </w:tr>
      <w:tr w:rsidR="007460DE" w:rsidRPr="007460DE" w14:paraId="649AC185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F4217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Alho francês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71D96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6C3EE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76364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2,98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CDCAD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0,24</w:t>
            </w:r>
          </w:p>
        </w:tc>
      </w:tr>
      <w:tr w:rsidR="007460DE" w:rsidRPr="007460DE" w14:paraId="779A1A03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F0201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Arroz agulha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CAF6A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24130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B9372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1,39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4616B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0,14</w:t>
            </w:r>
          </w:p>
        </w:tc>
      </w:tr>
      <w:tr w:rsidR="007460DE" w:rsidRPr="007460DE" w14:paraId="1D4EC070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4E49E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Azeite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3613C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5FA90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mL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A2FE6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C315F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0,02</w:t>
            </w:r>
          </w:p>
        </w:tc>
      </w:tr>
      <w:tr w:rsidR="007460DE" w:rsidRPr="007460DE" w14:paraId="29A02F81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941A2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Batata branca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7CAFE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33A22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9E53E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C72E2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0,11</w:t>
            </w:r>
          </w:p>
        </w:tc>
      </w:tr>
      <w:tr w:rsidR="007460DE" w:rsidRPr="007460DE" w14:paraId="74004E02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B34D2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Brócolos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5FE4F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9E202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04CB5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2,39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B7765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0,14</w:t>
            </w:r>
          </w:p>
        </w:tc>
      </w:tr>
      <w:tr w:rsidR="007460DE" w:rsidRPr="007460DE" w14:paraId="71F73D23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D875B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Cebola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E85CC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FD7D9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87986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ACD6B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0,12</w:t>
            </w:r>
          </w:p>
        </w:tc>
      </w:tr>
      <w:tr w:rsidR="007460DE" w:rsidRPr="007460DE" w14:paraId="593C4CBD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15B8E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Cenoura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22989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0232B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1FD83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78313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0,15</w:t>
            </w:r>
          </w:p>
        </w:tc>
      </w:tr>
      <w:tr w:rsidR="007460DE" w:rsidRPr="007460DE" w14:paraId="54E0F22E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8CA85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Curgete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E44AE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DA47F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C7B72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2,69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8A00D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0,22</w:t>
            </w:r>
          </w:p>
        </w:tc>
      </w:tr>
      <w:tr w:rsidR="007460DE" w:rsidRPr="007460DE" w14:paraId="6BE36DE4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7B849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Ervas aromáticas (salsa/coentros)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59FBD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DD99E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278F0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15,80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6504D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0,63</w:t>
            </w:r>
          </w:p>
        </w:tc>
      </w:tr>
      <w:tr w:rsidR="007460DE" w:rsidRPr="007460DE" w14:paraId="796BE2B9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BAE74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Ervilha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05DE6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F1E84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27F3F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89728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0,43</w:t>
            </w:r>
          </w:p>
        </w:tc>
      </w:tr>
      <w:tr w:rsidR="007460DE" w:rsidRPr="007460DE" w14:paraId="17B1386B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5C386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Framboesas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AD050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63E5E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3638E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F1C66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1,15</w:t>
            </w:r>
          </w:p>
        </w:tc>
      </w:tr>
      <w:tr w:rsidR="007460DE" w:rsidRPr="007460DE" w14:paraId="48E59E46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1FAA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Limão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17879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7B13E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777F5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1,69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13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0,06</w:t>
            </w:r>
          </w:p>
        </w:tc>
      </w:tr>
      <w:tr w:rsidR="007460DE" w:rsidRPr="007460DE" w14:paraId="467F88C5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5AC56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Louro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12EF8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39DC2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80820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C75C9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0,01</w:t>
            </w:r>
          </w:p>
        </w:tc>
      </w:tr>
      <w:tr w:rsidR="007460DE" w:rsidRPr="007460DE" w14:paraId="3A683B81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ED33F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Manjericão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ADE05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44041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1E0AB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4DEE8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0,37</w:t>
            </w:r>
          </w:p>
        </w:tc>
      </w:tr>
      <w:tr w:rsidR="007460DE" w:rsidRPr="007460DE" w14:paraId="65238D82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F99CE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Pimenta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C5ACA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3C0E4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BA592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13,54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BBB77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0,00</w:t>
            </w:r>
          </w:p>
        </w:tc>
      </w:tr>
      <w:tr w:rsidR="007460DE" w:rsidRPr="007460DE" w14:paraId="3331F59C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8A6CB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Pimentos verdes e vermelhos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892C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22523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7ACD8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2,19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EC17F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0,27</w:t>
            </w:r>
          </w:p>
        </w:tc>
      </w:tr>
      <w:tr w:rsidR="007460DE" w:rsidRPr="007460DE" w14:paraId="61A03B5A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83EA9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Quivi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89CD5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55D24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2E5AD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2,99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1EF25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0,51</w:t>
            </w:r>
          </w:p>
        </w:tc>
      </w:tr>
      <w:tr w:rsidR="007460DE" w:rsidRPr="007460DE" w14:paraId="35EDCD9C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1CE86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Sal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CDAEC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76D52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9B79C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5A6D4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0,00</w:t>
            </w:r>
          </w:p>
        </w:tc>
      </w:tr>
      <w:tr w:rsidR="007460DE" w:rsidRPr="007460DE" w14:paraId="557B1939" w14:textId="77777777" w:rsidTr="007460DE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5B528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Salmão (posta)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3B76B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04F52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FF99F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10,99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813C4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3,08</w:t>
            </w:r>
          </w:p>
        </w:tc>
      </w:tr>
      <w:tr w:rsidR="007460DE" w:rsidRPr="007460DE" w14:paraId="3ED72B69" w14:textId="77777777" w:rsidTr="007460DE">
        <w:trPr>
          <w:trHeight w:val="315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3836F" w14:textId="77777777" w:rsidR="007460DE" w:rsidRPr="007460DE" w:rsidRDefault="007460DE" w:rsidP="007460D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Tomate cereja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63076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DF183" w14:textId="77777777" w:rsidR="007460DE" w:rsidRPr="007460DE" w:rsidRDefault="007460DE" w:rsidP="007460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715D8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3,96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DBEA3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0,16</w:t>
            </w:r>
          </w:p>
        </w:tc>
      </w:tr>
      <w:tr w:rsidR="007460DE" w:rsidRPr="007460DE" w14:paraId="7C9C5326" w14:textId="77777777" w:rsidTr="007460DE">
        <w:trPr>
          <w:trHeight w:val="315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3DD3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A9F4" w14:textId="77777777" w:rsidR="007460DE" w:rsidRPr="007460DE" w:rsidRDefault="007460DE" w:rsidP="0074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01D5" w14:textId="77777777" w:rsidR="007460DE" w:rsidRPr="007460DE" w:rsidRDefault="007460DE" w:rsidP="0074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1C85" w14:textId="77777777" w:rsidR="007460DE" w:rsidRPr="007460DE" w:rsidRDefault="007460DE" w:rsidP="0074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019D9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color w:val="000000"/>
                <w:lang w:eastAsia="pt-PT"/>
              </w:rPr>
              <w:t>7,83</w:t>
            </w:r>
          </w:p>
        </w:tc>
      </w:tr>
      <w:tr w:rsidR="007460DE" w:rsidRPr="007460DE" w14:paraId="4EFDE5F5" w14:textId="77777777" w:rsidTr="007460DE">
        <w:trPr>
          <w:trHeight w:val="315"/>
          <w:jc w:val="center"/>
        </w:trPr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D749" w14:textId="01999469" w:rsidR="007460DE" w:rsidRPr="007460DE" w:rsidRDefault="007460DE" w:rsidP="007460D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</w:pPr>
            <w:r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 xml:space="preserve">Custo por </w:t>
            </w:r>
            <w:r w:rsidR="00DA2727" w:rsidRPr="007460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t-PT"/>
              </w:rPr>
              <w:t>pessoa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5D65F" w14:textId="77777777" w:rsidR="007460DE" w:rsidRPr="007460DE" w:rsidRDefault="007460DE" w:rsidP="007460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7460DE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3,91</w:t>
            </w:r>
          </w:p>
        </w:tc>
      </w:tr>
    </w:tbl>
    <w:p w14:paraId="53C2A2D8" w14:textId="6CEE282F" w:rsidR="007460DE" w:rsidRDefault="007460DE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7888C9D" w14:textId="1C870821" w:rsidR="007460DE" w:rsidRDefault="007460DE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034F8A19" w14:textId="77777777" w:rsidR="007460DE" w:rsidRDefault="007460DE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4370A876" w14:textId="77777777" w:rsidR="00E038EC" w:rsidRDefault="00E038EC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7EC98285" w14:textId="77777777" w:rsidR="00F1108D" w:rsidRDefault="00F1108D" w:rsidP="00D24DD2">
      <w:pPr>
        <w:spacing w:after="60" w:line="276" w:lineRule="auto"/>
        <w:jc w:val="both"/>
        <w:rPr>
          <w:rFonts w:asciiTheme="majorHAnsi" w:hAnsiTheme="majorHAnsi" w:cstheme="majorHAnsi"/>
        </w:rPr>
      </w:pPr>
    </w:p>
    <w:p w14:paraId="2C2070C7" w14:textId="02182670" w:rsidR="00F85DB2" w:rsidRDefault="00F85DB2" w:rsidP="0028662D">
      <w:pPr>
        <w:spacing w:after="0" w:line="276" w:lineRule="auto"/>
        <w:jc w:val="both"/>
        <w:rPr>
          <w:rFonts w:ascii="Calibri-Light" w:hAnsi="Calibri-Light" w:cs="Calibri-Light"/>
        </w:rPr>
      </w:pPr>
      <w:r w:rsidRPr="0028662D">
        <w:rPr>
          <w:rFonts w:asciiTheme="majorHAnsi" w:hAnsiTheme="majorHAnsi" w:cstheme="majorHAnsi"/>
          <w:b/>
          <w:bCs/>
          <w:color w:val="385623"/>
          <w:sz w:val="28"/>
          <w:szCs w:val="28"/>
        </w:rPr>
        <w:t>Ementa saudável e sustentável</w:t>
      </w:r>
    </w:p>
    <w:p w14:paraId="73933D1C" w14:textId="77777777" w:rsidR="0028662D" w:rsidRDefault="0028662D" w:rsidP="00F85DB2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14:paraId="729C4B90" w14:textId="77777777" w:rsidR="0028662D" w:rsidRDefault="0028662D" w:rsidP="0028662D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 xml:space="preserve">A ementa proposta </w:t>
      </w:r>
      <w:r w:rsidR="00F85DB2" w:rsidRPr="0028662D">
        <w:rPr>
          <w:rFonts w:ascii="Calibri-Light" w:hAnsi="Calibri-Light" w:cs="Calibri-Light"/>
        </w:rPr>
        <w:t>inclui vários legumes</w:t>
      </w:r>
      <w:r>
        <w:rPr>
          <w:rFonts w:ascii="Calibri-Light" w:hAnsi="Calibri-Light" w:cs="Calibri-Light"/>
        </w:rPr>
        <w:t xml:space="preserve"> pelo que se </w:t>
      </w:r>
      <w:r w:rsidR="00F85DB2" w:rsidRPr="0028662D">
        <w:rPr>
          <w:rFonts w:ascii="Calibri-Light" w:hAnsi="Calibri-Light" w:cs="Calibri-Light"/>
        </w:rPr>
        <w:t>assegura a ingestão de minerais; os</w:t>
      </w:r>
      <w:r>
        <w:rPr>
          <w:rFonts w:ascii="Calibri-Light" w:hAnsi="Calibri-Light" w:cs="Calibri-Light"/>
        </w:rPr>
        <w:t xml:space="preserve"> </w:t>
      </w:r>
      <w:r w:rsidR="00F85DB2" w:rsidRPr="0028662D">
        <w:rPr>
          <w:rFonts w:ascii="Calibri-Light" w:hAnsi="Calibri-Light" w:cs="Calibri-Light"/>
        </w:rPr>
        <w:t>hidratos de carbono são obtidos pelo consumo da batata</w:t>
      </w:r>
      <w:r>
        <w:rPr>
          <w:rFonts w:ascii="Calibri-Light" w:hAnsi="Calibri-Light" w:cs="Calibri-Light"/>
        </w:rPr>
        <w:t xml:space="preserve"> e do arroz</w:t>
      </w:r>
      <w:r w:rsidR="00F85DB2" w:rsidRPr="0028662D">
        <w:rPr>
          <w:rFonts w:ascii="Calibri-Light" w:hAnsi="Calibri-Light" w:cs="Calibri-Light"/>
        </w:rPr>
        <w:t xml:space="preserve">; as proteínas virão </w:t>
      </w:r>
      <w:r w:rsidR="00306499">
        <w:rPr>
          <w:rFonts w:ascii="Calibri-Light" w:hAnsi="Calibri-Light" w:cs="Calibri-Light"/>
        </w:rPr>
        <w:t>essencialmente do peixe</w:t>
      </w:r>
      <w:r>
        <w:rPr>
          <w:rFonts w:ascii="Calibri-Light" w:hAnsi="Calibri-Light" w:cs="Calibri-Light"/>
        </w:rPr>
        <w:t xml:space="preserve"> (</w:t>
      </w:r>
      <w:r w:rsidR="00306499">
        <w:rPr>
          <w:rFonts w:ascii="Calibri-Light" w:hAnsi="Calibri-Light" w:cs="Calibri-Light"/>
        </w:rPr>
        <w:t>salmão neste</w:t>
      </w:r>
      <w:r>
        <w:rPr>
          <w:rFonts w:ascii="Calibri-Light" w:hAnsi="Calibri-Light" w:cs="Calibri-Light"/>
        </w:rPr>
        <w:t xml:space="preserve"> caso)</w:t>
      </w:r>
      <w:r w:rsidR="00F85DB2" w:rsidRPr="0028662D">
        <w:rPr>
          <w:rFonts w:ascii="Calibri-Light" w:hAnsi="Calibri-Light" w:cs="Calibri-Light"/>
        </w:rPr>
        <w:t>.</w:t>
      </w:r>
      <w:r w:rsidR="004730ED">
        <w:rPr>
          <w:rFonts w:ascii="Calibri-Light" w:hAnsi="Calibri-Light" w:cs="Calibri-Light"/>
        </w:rPr>
        <w:t xml:space="preserve"> </w:t>
      </w:r>
      <w:r w:rsidR="004730ED" w:rsidRPr="004730ED">
        <w:rPr>
          <w:rFonts w:ascii="Calibri-Light" w:hAnsi="Calibri-Light" w:cs="Calibri-Light"/>
        </w:rPr>
        <w:t>O salmão é um peixe altamente consumido porque, além de saboroso, é indicado como uma fonte rica em gorduras boas, como o ómega 3, essencial para o cérebro ou sistema cardiovascular.</w:t>
      </w:r>
    </w:p>
    <w:p w14:paraId="710BBED5" w14:textId="77777777" w:rsidR="0028662D" w:rsidRDefault="0028662D" w:rsidP="0028662D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 w:rsidRPr="0028662D">
        <w:rPr>
          <w:rFonts w:ascii="Calibri-Light" w:hAnsi="Calibri-Light" w:cs="Calibri-Light"/>
        </w:rPr>
        <w:t>A</w:t>
      </w:r>
      <w:r>
        <w:rPr>
          <w:rFonts w:ascii="Calibri-Light" w:hAnsi="Calibri-Light" w:cs="Calibri-Light"/>
        </w:rPr>
        <w:t xml:space="preserve"> gordura obtém-se</w:t>
      </w:r>
      <w:r w:rsidR="00F85DB2" w:rsidRPr="0028662D">
        <w:rPr>
          <w:rFonts w:ascii="Calibri-Light" w:hAnsi="Calibri-Light" w:cs="Calibri-Light"/>
        </w:rPr>
        <w:t xml:space="preserve"> a partir do consumo do azeite, que é a gordura por excelência da cozinha</w:t>
      </w:r>
      <w:r>
        <w:rPr>
          <w:rFonts w:ascii="Calibri-Light" w:hAnsi="Calibri-Light" w:cs="Calibri-Light"/>
        </w:rPr>
        <w:t xml:space="preserve"> </w:t>
      </w:r>
      <w:r w:rsidR="00F85DB2" w:rsidRPr="0028662D">
        <w:rPr>
          <w:rFonts w:ascii="Calibri-Light" w:hAnsi="Calibri-Light" w:cs="Calibri-Light"/>
        </w:rPr>
        <w:t>portuguesa e mediterrânica.</w:t>
      </w:r>
    </w:p>
    <w:p w14:paraId="6AA4E464" w14:textId="77777777" w:rsidR="0028662D" w:rsidRDefault="00F85DB2" w:rsidP="0028662D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 w:rsidRPr="0028662D">
        <w:rPr>
          <w:rFonts w:ascii="Calibri-Light" w:hAnsi="Calibri-Light" w:cs="Calibri-Light"/>
        </w:rPr>
        <w:t>O recurso a produtos de origem vegetal torna esta ementa mais saudável.</w:t>
      </w:r>
    </w:p>
    <w:p w14:paraId="52DAC9A3" w14:textId="77777777" w:rsidR="00F85DB2" w:rsidRPr="0028662D" w:rsidRDefault="00F85DB2" w:rsidP="0028662D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 w:rsidRPr="0028662D">
        <w:rPr>
          <w:rFonts w:ascii="Calibri-Light" w:hAnsi="Calibri-Light" w:cs="Calibri-Light"/>
        </w:rPr>
        <w:t>A utilização de produtos de origem mediterrânica, fáceis de encontrar na nossa região, faz também</w:t>
      </w:r>
      <w:r w:rsidR="00EA695C">
        <w:rPr>
          <w:rFonts w:ascii="Calibri-Light" w:hAnsi="Calibri-Light" w:cs="Calibri-Light"/>
        </w:rPr>
        <w:t xml:space="preserve"> </w:t>
      </w:r>
      <w:r w:rsidRPr="0028662D">
        <w:rPr>
          <w:rFonts w:ascii="Calibri-Light" w:hAnsi="Calibri-Light" w:cs="Calibri-Light"/>
        </w:rPr>
        <w:t>diminuir os custos e as emissões de carbono associadas ao transporte dos alimentos entre grandes</w:t>
      </w:r>
      <w:r w:rsidR="00EA695C">
        <w:rPr>
          <w:rFonts w:ascii="Calibri-Light" w:hAnsi="Calibri-Light" w:cs="Calibri-Light"/>
        </w:rPr>
        <w:t xml:space="preserve"> </w:t>
      </w:r>
      <w:r w:rsidRPr="0028662D">
        <w:rPr>
          <w:rFonts w:ascii="Calibri-Light" w:hAnsi="Calibri-Light" w:cs="Calibri-Light"/>
        </w:rPr>
        <w:t>distâncias, caso do arroz</w:t>
      </w:r>
      <w:r w:rsidR="00EA695C">
        <w:rPr>
          <w:rFonts w:ascii="Calibri-Light" w:hAnsi="Calibri-Light" w:cs="Calibri-Light"/>
        </w:rPr>
        <w:t>,</w:t>
      </w:r>
      <w:r w:rsidRPr="0028662D">
        <w:rPr>
          <w:rFonts w:ascii="Calibri-Light" w:hAnsi="Calibri-Light" w:cs="Calibri-Light"/>
        </w:rPr>
        <w:t xml:space="preserve"> produzido em várias regiões do país, nomeadamente nos campos do Baixo</w:t>
      </w:r>
      <w:r w:rsidR="00EA695C">
        <w:rPr>
          <w:rFonts w:ascii="Calibri-Light" w:hAnsi="Calibri-Light" w:cs="Calibri-Light"/>
        </w:rPr>
        <w:t xml:space="preserve"> </w:t>
      </w:r>
      <w:r w:rsidRPr="0028662D">
        <w:rPr>
          <w:rFonts w:ascii="Calibri-Light" w:hAnsi="Calibri-Light" w:cs="Calibri-Light"/>
        </w:rPr>
        <w:t>Mondego.</w:t>
      </w:r>
    </w:p>
    <w:p w14:paraId="2E764EFA" w14:textId="790FE582" w:rsidR="00F85DB2" w:rsidRDefault="00EA695C" w:rsidP="0028662D">
      <w:pPr>
        <w:spacing w:after="60" w:line="276" w:lineRule="auto"/>
        <w:jc w:val="both"/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 xml:space="preserve">Os legumes sugeridos para a ementa </w:t>
      </w:r>
      <w:r w:rsidR="00F85DB2" w:rsidRPr="0028662D">
        <w:rPr>
          <w:rFonts w:ascii="Calibri-Light" w:hAnsi="Calibri-Light" w:cs="Calibri-Light"/>
        </w:rPr>
        <w:t>são todos fáceis de encontrar em qualquer mercado local</w:t>
      </w:r>
      <w:r>
        <w:rPr>
          <w:rFonts w:ascii="Calibri-Light" w:hAnsi="Calibri-Light" w:cs="Calibri-Light"/>
        </w:rPr>
        <w:t xml:space="preserve"> e o seu custo </w:t>
      </w:r>
      <w:r w:rsidR="00306499">
        <w:rPr>
          <w:rFonts w:ascii="Calibri-Light" w:hAnsi="Calibri-Light" w:cs="Calibri-Light"/>
        </w:rPr>
        <w:t>são acessíveis, assim como, na nossa horta biológica</w:t>
      </w:r>
      <w:r>
        <w:rPr>
          <w:rFonts w:ascii="Calibri-Light" w:hAnsi="Calibri-Light" w:cs="Calibri-Light"/>
        </w:rPr>
        <w:t>.</w:t>
      </w:r>
      <w:r w:rsidR="00306499">
        <w:rPr>
          <w:rFonts w:ascii="Calibri-Light" w:hAnsi="Calibri-Light" w:cs="Calibri-Light"/>
        </w:rPr>
        <w:t xml:space="preserve"> Os quivi</w:t>
      </w:r>
      <w:r w:rsidR="007460DE">
        <w:rPr>
          <w:rFonts w:ascii="Calibri-Light" w:hAnsi="Calibri-Light" w:cs="Calibri-Light"/>
        </w:rPr>
        <w:t>s</w:t>
      </w:r>
      <w:r w:rsidR="00306499">
        <w:rPr>
          <w:rFonts w:ascii="Calibri-Light" w:hAnsi="Calibri-Light" w:cs="Calibri-Light"/>
        </w:rPr>
        <w:t xml:space="preserve"> e as framboesas também são da nossa região. </w:t>
      </w:r>
    </w:p>
    <w:p w14:paraId="2D03C4EF" w14:textId="115CCA10" w:rsidR="005261E7" w:rsidRDefault="005261E7" w:rsidP="0028662D">
      <w:pPr>
        <w:spacing w:after="60" w:line="276" w:lineRule="auto"/>
        <w:jc w:val="both"/>
        <w:rPr>
          <w:rFonts w:ascii="Calibri-Light" w:hAnsi="Calibri-Light" w:cs="Calibri-Light"/>
        </w:rPr>
      </w:pPr>
    </w:p>
    <w:p w14:paraId="2FC0761F" w14:textId="105EF4F3" w:rsidR="005261E7" w:rsidRDefault="005261E7" w:rsidP="005261E7">
      <w:pPr>
        <w:spacing w:after="0" w:line="276" w:lineRule="auto"/>
        <w:jc w:val="both"/>
        <w:rPr>
          <w:rFonts w:ascii="Calibri-Light" w:hAnsi="Calibri-Light" w:cs="Calibri-Light"/>
        </w:rPr>
      </w:pPr>
      <w:r w:rsidRPr="005261E7">
        <w:rPr>
          <w:rFonts w:asciiTheme="majorHAnsi" w:hAnsiTheme="majorHAnsi" w:cstheme="majorHAnsi"/>
          <w:b/>
          <w:bCs/>
          <w:color w:val="385623"/>
          <w:sz w:val="28"/>
          <w:szCs w:val="28"/>
        </w:rPr>
        <w:t>Breve estudo sobre o salmão</w:t>
      </w:r>
    </w:p>
    <w:p w14:paraId="7BFD4D3C" w14:textId="77777777" w:rsidR="005261E7" w:rsidRDefault="005261E7" w:rsidP="005261E7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</w:p>
    <w:p w14:paraId="0211DFC9" w14:textId="571FDA0F" w:rsidR="00306499" w:rsidRPr="005261E7" w:rsidRDefault="00306499" w:rsidP="005261E7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 w:rsidRPr="005261E7">
        <w:rPr>
          <w:rFonts w:ascii="Calibri-Light" w:hAnsi="Calibri-Light" w:cs="Calibri-Light"/>
        </w:rPr>
        <w:t>A opção é pela utilização de um peixe, o que contribui para a poluição do planeta e para a destruição da camada do ozono através da emissão de CO</w:t>
      </w:r>
      <w:r w:rsidRPr="005261E7">
        <w:rPr>
          <w:rFonts w:ascii="Calibri-Light" w:hAnsi="Calibri-Light" w:cs="Calibri-Light"/>
          <w:vertAlign w:val="subscript"/>
        </w:rPr>
        <w:t>2</w:t>
      </w:r>
      <w:r w:rsidRPr="005261E7">
        <w:rPr>
          <w:rFonts w:ascii="Calibri-Light" w:hAnsi="Calibri-Light" w:cs="Calibri-Light"/>
        </w:rPr>
        <w:t>.</w:t>
      </w:r>
    </w:p>
    <w:p w14:paraId="02C2D799" w14:textId="77777777" w:rsidR="00357FBD" w:rsidRPr="005261E7" w:rsidRDefault="00357FBD" w:rsidP="005261E7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 w:rsidRPr="005261E7">
        <w:rPr>
          <w:rFonts w:ascii="Calibri-Light" w:hAnsi="Calibri-Light" w:cs="Calibri-Light"/>
          <w:b/>
          <w:bCs/>
        </w:rPr>
        <w:t>É preferível uma opção mais biológica, sem a utilização de tantos químicos na sua alimentação, em que os peixes são mais cuidados, tanto no local onde são criados</w:t>
      </w:r>
      <w:r w:rsidRPr="005261E7">
        <w:rPr>
          <w:rFonts w:ascii="Calibri-Light" w:hAnsi="Calibri-Light" w:cs="Calibri-Light"/>
        </w:rPr>
        <w:t>, como com na dieta que fazem</w:t>
      </w:r>
    </w:p>
    <w:p w14:paraId="2CE19C87" w14:textId="77777777" w:rsidR="0027360F" w:rsidRPr="005261E7" w:rsidRDefault="0027360F" w:rsidP="005261E7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 w:rsidRPr="005261E7">
        <w:rPr>
          <w:rFonts w:ascii="Calibri-Light" w:hAnsi="Calibri-Light" w:cs="Calibri-Light"/>
        </w:rPr>
        <w:t>Há, por um lado, a poluição dos oceanos e, por outro, uma produção em massa, que os mantém em cativeiro em condições duvidosas. Nos dois cenários, os animais transformam-se. Perdem qualidades e ganham perigos, que deixam de ser só deles, porque existe uma cadeia alimentar, que transporta problemas e onde o homem está no fim.</w:t>
      </w:r>
    </w:p>
    <w:p w14:paraId="663EAF11" w14:textId="77777777" w:rsidR="0027360F" w:rsidRPr="005261E7" w:rsidRDefault="0027360F" w:rsidP="005261E7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 w:rsidRPr="005261E7">
        <w:rPr>
          <w:rFonts w:ascii="Calibri-Light" w:hAnsi="Calibri-Light" w:cs="Calibri-Light"/>
        </w:rPr>
        <w:t>O problema dos metais pesados</w:t>
      </w:r>
    </w:p>
    <w:p w14:paraId="0DCF0681" w14:textId="77777777" w:rsidR="0027360F" w:rsidRPr="005261E7" w:rsidRDefault="0027360F" w:rsidP="005261E7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 w:rsidRPr="005261E7">
        <w:rPr>
          <w:rFonts w:ascii="Calibri-Light" w:hAnsi="Calibri-Light" w:cs="Calibri-Light"/>
        </w:rPr>
        <w:t>Este problema não é exclusivo do salmão. É das espécies que habitam o oceano — ainda que os de maiores dimensões sofram mais — e nasce da poluição dos mares. Este peixe é dos que apresenta maiores concentrações de mercúrio e de chumbo, de acordo com um </w:t>
      </w:r>
      <w:hyperlink r:id="rId9" w:history="1">
        <w:r w:rsidRPr="005261E7">
          <w:rPr>
            <w:rFonts w:ascii="Calibri-Light" w:hAnsi="Calibri-Light" w:cs="Calibri-Light"/>
          </w:rPr>
          <w:t>estudo</w:t>
        </w:r>
      </w:hyperlink>
      <w:r w:rsidRPr="005261E7">
        <w:rPr>
          <w:rFonts w:ascii="Calibri-Light" w:hAnsi="Calibri-Light" w:cs="Calibri-Light"/>
        </w:rPr>
        <w:t> realizado em 2006, que analisou amostras de espécies marinhas de seis cidades seleccionadas aleatoriamente na Catalunha.</w:t>
      </w:r>
    </w:p>
    <w:p w14:paraId="5A3948D8" w14:textId="77777777" w:rsidR="0027360F" w:rsidRPr="005261E7" w:rsidRDefault="0027360F" w:rsidP="005261E7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 w:rsidRPr="005261E7">
        <w:rPr>
          <w:rFonts w:ascii="Calibri-Light" w:hAnsi="Calibri-Light" w:cs="Calibri-Light"/>
        </w:rPr>
        <w:t>Fernanda Martins é nutricionista e explica que as concentrações de contaminantes que se despejam no mar e que até vêm da própria chuva afetam os peixes — incluindo o fitoplâncton, do qual o salmão e outros se alimentam, como explica a nutricionista Rita Silva. Isto é a cadeia alimenta a funcionar. Por isso, o que eles comem, nós também comemos.</w:t>
      </w:r>
    </w:p>
    <w:p w14:paraId="62AC7955" w14:textId="5D447E1A" w:rsidR="0027360F" w:rsidRPr="005261E7" w:rsidRDefault="0027360F" w:rsidP="005261E7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 w:rsidRPr="005261E7">
        <w:rPr>
          <w:rFonts w:ascii="Calibri-Light" w:hAnsi="Calibri-Light" w:cs="Calibri-Light"/>
        </w:rPr>
        <w:t>O </w:t>
      </w:r>
      <w:r w:rsidRPr="005261E7">
        <w:rPr>
          <w:rFonts w:ascii="Calibri-Light" w:hAnsi="Calibri-Light" w:cs="Calibri-Light"/>
          <w:b/>
          <w:bCs/>
        </w:rPr>
        <w:t>problema do salmão não é exclusivo deste peixe, nem desta espécie</w:t>
      </w:r>
      <w:r w:rsidRPr="005261E7">
        <w:rPr>
          <w:rFonts w:ascii="Calibri-Light" w:hAnsi="Calibri-Light" w:cs="Calibri-Light"/>
        </w:rPr>
        <w:t xml:space="preserve">. Todos os alimentos que são produzidos em massa passam por isto, bem como todos os que vivem no oceano, expostos às </w:t>
      </w:r>
      <w:r w:rsidRPr="005261E7">
        <w:rPr>
          <w:rFonts w:ascii="Calibri-Light" w:hAnsi="Calibri-Light" w:cs="Calibri-Light"/>
        </w:rPr>
        <w:lastRenderedPageBreak/>
        <w:t xml:space="preserve">consequências da poluição do homem. Se fôssemos por este caminho, não comíamos. </w:t>
      </w:r>
      <w:r w:rsidR="005261E7" w:rsidRPr="005261E7">
        <w:rPr>
          <w:rFonts w:ascii="Calibri-Light" w:hAnsi="Calibri-Light" w:cs="Calibri-Light"/>
        </w:rPr>
        <w:t>Morr</w:t>
      </w:r>
      <w:r w:rsidR="005261E7">
        <w:rPr>
          <w:rFonts w:ascii="Calibri-Light" w:hAnsi="Calibri-Light" w:cs="Calibri-Light"/>
        </w:rPr>
        <w:t>er</w:t>
      </w:r>
      <w:r w:rsidR="005261E7" w:rsidRPr="005261E7">
        <w:rPr>
          <w:rFonts w:ascii="Calibri-Light" w:hAnsi="Calibri-Light" w:cs="Calibri-Light"/>
        </w:rPr>
        <w:t>íamos</w:t>
      </w:r>
      <w:r w:rsidRPr="005261E7">
        <w:rPr>
          <w:rFonts w:ascii="Calibri-Light" w:hAnsi="Calibri-Light" w:cs="Calibri-Light"/>
        </w:rPr>
        <w:t xml:space="preserve"> à fome.</w:t>
      </w:r>
    </w:p>
    <w:p w14:paraId="0DB79D2E" w14:textId="22F72F22" w:rsidR="0027360F" w:rsidRPr="005261E7" w:rsidRDefault="0027360F" w:rsidP="005261E7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 w:rsidRPr="005261E7">
        <w:rPr>
          <w:rFonts w:ascii="Calibri-Light" w:hAnsi="Calibri-Light" w:cs="Calibri-Light"/>
        </w:rPr>
        <w:t>Apesar de tudo, não devemos esquecer as propriedades existentes neste tipo de alimento: “O peixe gordo tem grandes qualidades no seu óleo, que fornece o chamado Ómega 3, que tem ação anti</w:t>
      </w:r>
      <w:r w:rsidR="005261E7">
        <w:rPr>
          <w:rFonts w:ascii="Calibri-Light" w:hAnsi="Calibri-Light" w:cs="Calibri-Light"/>
        </w:rPr>
        <w:t>-i</w:t>
      </w:r>
      <w:r w:rsidRPr="005261E7">
        <w:rPr>
          <w:rFonts w:ascii="Calibri-Light" w:hAnsi="Calibri-Light" w:cs="Calibri-Light"/>
        </w:rPr>
        <w:t>nflamatória no organismo”, diz Rita Silva. “A falta de peixe pode estar na origem de alguns problemas, como aumento da probabilidade de depressões, porque a sua gordura é importante para as funções do cérebro. É ainda importante para relaxar os vasos sanguíneos, ajudar na circulação e ser benéfico para o sistema cardiovascular.”</w:t>
      </w:r>
    </w:p>
    <w:p w14:paraId="5815A562" w14:textId="77777777" w:rsidR="0027360F" w:rsidRPr="005261E7" w:rsidRDefault="0027360F" w:rsidP="005261E7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 w:rsidRPr="005261E7">
        <w:rPr>
          <w:rFonts w:ascii="Calibri-Light" w:hAnsi="Calibri-Light" w:cs="Calibri-Light"/>
        </w:rPr>
        <w:t>De acordo com a mesma nutricionista, é importante variar no tipo de alimento. Ou seja, não comer só salmão e apostar noutros peixes, fontes nutrientes importantes, como a sardinha ou o carapau. Para a especialista, as desvantagens não superam as vantagens do consumo de peixe. A sua recomendação é que o consumo seja feito duas vezes por semana e a compra a mais acertada possível.</w:t>
      </w:r>
    </w:p>
    <w:p w14:paraId="1CCD802A" w14:textId="77777777" w:rsidR="005261E7" w:rsidRDefault="005261E7" w:rsidP="005261E7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</w:p>
    <w:p w14:paraId="517678DE" w14:textId="7FD801E4" w:rsidR="0027360F" w:rsidRPr="005261E7" w:rsidRDefault="0027360F" w:rsidP="005261E7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  <w:b/>
        </w:rPr>
      </w:pPr>
      <w:r w:rsidRPr="005261E7">
        <w:rPr>
          <w:rFonts w:ascii="Calibri-Light" w:hAnsi="Calibri-Light" w:cs="Calibri-Light"/>
          <w:b/>
        </w:rPr>
        <w:t>Qual é o salmão mais seguro?</w:t>
      </w:r>
    </w:p>
    <w:p w14:paraId="4907B570" w14:textId="77777777" w:rsidR="0027360F" w:rsidRPr="005261E7" w:rsidRDefault="0027360F" w:rsidP="005261E7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 w:rsidRPr="005261E7">
        <w:rPr>
          <w:rFonts w:ascii="Calibri-Light" w:hAnsi="Calibri-Light" w:cs="Calibri-Light"/>
        </w:rPr>
        <w:t>“</w:t>
      </w:r>
      <w:r w:rsidRPr="005261E7">
        <w:rPr>
          <w:rFonts w:ascii="Calibri-Light" w:hAnsi="Calibri-Light" w:cs="Calibri-Light"/>
          <w:b/>
          <w:bCs/>
        </w:rPr>
        <w:t>É preferível uma opção mais biológica, sem a utilização de tantos químicos na sua alimentação, em que os peixes são mais cuidados, tanto no local onde são criados</w:t>
      </w:r>
      <w:r w:rsidRPr="005261E7">
        <w:rPr>
          <w:rFonts w:ascii="Calibri-Light" w:hAnsi="Calibri-Light" w:cs="Calibri-Light"/>
        </w:rPr>
        <w:t>, como com na dieta que fazem”, diz Rita Silva. “O que se passa com o peixe é o que se passa com a carne.”</w:t>
      </w:r>
    </w:p>
    <w:p w14:paraId="47C86CE4" w14:textId="77777777" w:rsidR="0027360F" w:rsidRPr="005261E7" w:rsidRDefault="0027360F" w:rsidP="005261E7">
      <w:pPr>
        <w:autoSpaceDE w:val="0"/>
        <w:autoSpaceDN w:val="0"/>
        <w:adjustRightInd w:val="0"/>
        <w:spacing w:after="60" w:line="276" w:lineRule="auto"/>
        <w:jc w:val="both"/>
        <w:rPr>
          <w:rFonts w:ascii="Calibri-Light" w:hAnsi="Calibri-Light" w:cs="Calibri-Light"/>
        </w:rPr>
      </w:pPr>
      <w:r w:rsidRPr="005261E7">
        <w:rPr>
          <w:rFonts w:ascii="Calibri-Light" w:hAnsi="Calibri-Light" w:cs="Calibri-Light"/>
        </w:rPr>
        <w:t>Para Fernanda Martins, será preferível consumir o salmão selvagem, aquele que nunca está nos restaurantes e à venda nas peixeiras do supermercado. “</w:t>
      </w:r>
      <w:r w:rsidRPr="005261E7">
        <w:rPr>
          <w:rFonts w:ascii="Calibri-Light" w:hAnsi="Calibri-Light" w:cs="Calibri-Light"/>
          <w:b/>
          <w:bCs/>
        </w:rPr>
        <w:t>Digo sempre aos meus pacientes para comprarem o salmão congelado, capturado no Atlântico Norte</w:t>
      </w:r>
      <w:r w:rsidRPr="005261E7">
        <w:rPr>
          <w:rFonts w:ascii="Calibri-Light" w:hAnsi="Calibri-Light" w:cs="Calibri-Light"/>
        </w:rPr>
        <w:t>.”</w:t>
      </w:r>
    </w:p>
    <w:p w14:paraId="6F06538C" w14:textId="77777777" w:rsidR="00306499" w:rsidRPr="00306499" w:rsidRDefault="00306499" w:rsidP="0028662D">
      <w:pPr>
        <w:spacing w:after="60" w:line="276" w:lineRule="auto"/>
        <w:jc w:val="both"/>
        <w:rPr>
          <w:color w:val="FF0000"/>
        </w:rPr>
      </w:pPr>
    </w:p>
    <w:sectPr w:rsidR="00306499" w:rsidRPr="00306499" w:rsidSect="00A10E63">
      <w:headerReference w:type="default" r:id="rId10"/>
      <w:footerReference w:type="even" r:id="rId11"/>
      <w:footerReference w:type="default" r:id="rId12"/>
      <w:pgSz w:w="11906" w:h="16838"/>
      <w:pgMar w:top="1701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C46FC" w14:textId="77777777" w:rsidR="00C37C29" w:rsidRDefault="00C37C29" w:rsidP="00E8108E">
      <w:pPr>
        <w:spacing w:after="0" w:line="240" w:lineRule="auto"/>
      </w:pPr>
      <w:r>
        <w:separator/>
      </w:r>
    </w:p>
  </w:endnote>
  <w:endnote w:type="continuationSeparator" w:id="0">
    <w:p w14:paraId="77E2060B" w14:textId="77777777" w:rsidR="00C37C29" w:rsidRDefault="00C37C29" w:rsidP="00E8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98530626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7CB440F" w14:textId="589AC71D" w:rsidR="00DF3EE2" w:rsidRDefault="00DF3EE2" w:rsidP="00F5000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D1CF56A" w14:textId="77777777" w:rsidR="00DF3EE2" w:rsidRDefault="00DF3EE2" w:rsidP="00DF3EE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71958342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12E813E" w14:textId="2952C8ED" w:rsidR="00DF3EE2" w:rsidRDefault="00DF3EE2" w:rsidP="00F5000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6312333" w14:textId="712EAB0B" w:rsidR="00DF3EE2" w:rsidRPr="00DF3EE2" w:rsidRDefault="00DF3EE2" w:rsidP="00DF3EE2">
    <w:pPr>
      <w:spacing w:before="100" w:beforeAutospacing="1" w:after="100" w:afterAutospacing="1" w:line="240" w:lineRule="auto"/>
      <w:ind w:right="360"/>
      <w:rPr>
        <w:rFonts w:ascii="Times New Roman" w:eastAsia="Times New Roman" w:hAnsi="Times New Roman" w:cs="Times New Roman"/>
        <w:sz w:val="24"/>
        <w:szCs w:val="24"/>
        <w:lang w:eastAsia="pt-PT"/>
      </w:rPr>
    </w:pPr>
    <w:r w:rsidRPr="00DF3EE2">
      <w:rPr>
        <w:rFonts w:ascii="Calibri" w:eastAsia="Times New Roman" w:hAnsi="Calibri" w:cs="Calibri"/>
        <w:lang w:eastAsia="pt-PT"/>
      </w:rPr>
      <w:t xml:space="preserve">Memória descritiva | </w:t>
    </w:r>
    <w:proofErr w:type="spellStart"/>
    <w:r w:rsidRPr="00DF3EE2">
      <w:rPr>
        <w:rFonts w:ascii="Calibri" w:eastAsia="Times New Roman" w:hAnsi="Calibri" w:cs="Calibri"/>
        <w:lang w:eastAsia="pt-PT"/>
      </w:rPr>
      <w:t>Eco-Ementas</w:t>
    </w:r>
    <w:proofErr w:type="spellEnd"/>
    <w:r w:rsidRPr="00DF3EE2">
      <w:rPr>
        <w:rFonts w:ascii="Calibri" w:eastAsia="Times New Roman" w:hAnsi="Calibri" w:cs="Calibri"/>
        <w:lang w:eastAsia="pt-PT"/>
      </w:rPr>
      <w:t xml:space="preserve"> </w:t>
    </w:r>
  </w:p>
  <w:p w14:paraId="004C2E4B" w14:textId="77777777" w:rsidR="00DF3EE2" w:rsidRDefault="00DF3E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1D2D4" w14:textId="77777777" w:rsidR="00C37C29" w:rsidRDefault="00C37C29" w:rsidP="00E8108E">
      <w:pPr>
        <w:spacing w:after="0" w:line="240" w:lineRule="auto"/>
      </w:pPr>
      <w:r>
        <w:separator/>
      </w:r>
    </w:p>
  </w:footnote>
  <w:footnote w:type="continuationSeparator" w:id="0">
    <w:p w14:paraId="78692FD0" w14:textId="77777777" w:rsidR="00C37C29" w:rsidRDefault="00C37C29" w:rsidP="00E8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1E223" w14:textId="32CB9828" w:rsidR="00211131" w:rsidRDefault="00211131" w:rsidP="00211131">
    <w:pPr>
      <w:pStyle w:val="Cabealho"/>
      <w:rPr>
        <w:b/>
        <w:bCs/>
        <w:color w:val="0BA56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196558F" wp14:editId="76E25668">
          <wp:simplePos x="0" y="0"/>
          <wp:positionH relativeFrom="column">
            <wp:posOffset>4095115</wp:posOffset>
          </wp:positionH>
          <wp:positionV relativeFrom="paragraph">
            <wp:posOffset>93980</wp:posOffset>
          </wp:positionV>
          <wp:extent cx="1755140" cy="386080"/>
          <wp:effectExtent l="0" t="0" r="0" b="0"/>
          <wp:wrapTight wrapText="bothSides">
            <wp:wrapPolygon edited="0">
              <wp:start x="0" y="0"/>
              <wp:lineTo x="0" y="20605"/>
              <wp:lineTo x="2188" y="20605"/>
              <wp:lineTo x="21412" y="20605"/>
              <wp:lineTo x="21412" y="0"/>
              <wp:lineTo x="2501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0" wp14:anchorId="3DD639F7" wp14:editId="354A09A9">
          <wp:simplePos x="0" y="0"/>
          <wp:positionH relativeFrom="column">
            <wp:posOffset>-332740</wp:posOffset>
          </wp:positionH>
          <wp:positionV relativeFrom="paragraph">
            <wp:posOffset>-67437</wp:posOffset>
          </wp:positionV>
          <wp:extent cx="712800" cy="669600"/>
          <wp:effectExtent l="0" t="0" r="0" b="3810"/>
          <wp:wrapTight wrapText="bothSides">
            <wp:wrapPolygon edited="0">
              <wp:start x="0" y="0"/>
              <wp:lineTo x="0" y="21313"/>
              <wp:lineTo x="21176" y="21313"/>
              <wp:lineTo x="21176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menta_mac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E6451D" w14:textId="432D1000" w:rsidR="00211131" w:rsidRPr="00263EC2" w:rsidRDefault="00211131" w:rsidP="00211131">
    <w:pPr>
      <w:pStyle w:val="Cabealho"/>
      <w:rPr>
        <w:b/>
        <w:bCs/>
        <w:color w:val="0BA562"/>
      </w:rPr>
    </w:pPr>
    <w:r w:rsidRPr="00263EC2">
      <w:rPr>
        <w:b/>
        <w:bCs/>
        <w:color w:val="0BA562"/>
      </w:rPr>
      <w:t>Alimentação</w:t>
    </w:r>
    <w:r>
      <w:rPr>
        <w:b/>
        <w:bCs/>
        <w:color w:val="0BA562"/>
      </w:rPr>
      <w:t xml:space="preserve"> </w:t>
    </w:r>
    <w:r w:rsidRPr="00263EC2">
      <w:rPr>
        <w:b/>
        <w:bCs/>
        <w:color w:val="0BA562"/>
      </w:rPr>
      <w:t>Saudável e</w:t>
    </w:r>
    <w:r>
      <w:rPr>
        <w:b/>
        <w:bCs/>
        <w:color w:val="0BA562"/>
      </w:rPr>
      <w:t xml:space="preserve"> S</w:t>
    </w:r>
    <w:r w:rsidRPr="00263EC2">
      <w:rPr>
        <w:b/>
        <w:bCs/>
        <w:color w:val="0BA562"/>
      </w:rPr>
      <w:t>ustentável</w:t>
    </w:r>
  </w:p>
  <w:p w14:paraId="6BEF4658" w14:textId="7D2CBA9E" w:rsidR="00427276" w:rsidRPr="00E8108E" w:rsidRDefault="00427276" w:rsidP="002111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A7DB7"/>
    <w:multiLevelType w:val="multilevel"/>
    <w:tmpl w:val="57C4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FF"/>
    <w:rsid w:val="00013E32"/>
    <w:rsid w:val="00025679"/>
    <w:rsid w:val="00055B0E"/>
    <w:rsid w:val="00070454"/>
    <w:rsid w:val="000931CB"/>
    <w:rsid w:val="00157ED6"/>
    <w:rsid w:val="001C4BA1"/>
    <w:rsid w:val="00204A3F"/>
    <w:rsid w:val="00211131"/>
    <w:rsid w:val="00213A23"/>
    <w:rsid w:val="00255F1F"/>
    <w:rsid w:val="00263EC2"/>
    <w:rsid w:val="002640F8"/>
    <w:rsid w:val="0027360F"/>
    <w:rsid w:val="0028662D"/>
    <w:rsid w:val="00293D49"/>
    <w:rsid w:val="002D06A8"/>
    <w:rsid w:val="002D222A"/>
    <w:rsid w:val="00306499"/>
    <w:rsid w:val="003151A2"/>
    <w:rsid w:val="00323700"/>
    <w:rsid w:val="00337E39"/>
    <w:rsid w:val="003436D2"/>
    <w:rsid w:val="00357FBD"/>
    <w:rsid w:val="003A1A83"/>
    <w:rsid w:val="003C6E1F"/>
    <w:rsid w:val="003E3C17"/>
    <w:rsid w:val="003F1382"/>
    <w:rsid w:val="00406BF8"/>
    <w:rsid w:val="00410279"/>
    <w:rsid w:val="00427276"/>
    <w:rsid w:val="00464E7C"/>
    <w:rsid w:val="004730ED"/>
    <w:rsid w:val="00476548"/>
    <w:rsid w:val="004A429F"/>
    <w:rsid w:val="004B7C16"/>
    <w:rsid w:val="004D555E"/>
    <w:rsid w:val="004E070C"/>
    <w:rsid w:val="004F2D58"/>
    <w:rsid w:val="005164E7"/>
    <w:rsid w:val="00517AC5"/>
    <w:rsid w:val="005261E7"/>
    <w:rsid w:val="00530343"/>
    <w:rsid w:val="0054155F"/>
    <w:rsid w:val="0055690D"/>
    <w:rsid w:val="0058012C"/>
    <w:rsid w:val="00582085"/>
    <w:rsid w:val="00586BEA"/>
    <w:rsid w:val="00593B5F"/>
    <w:rsid w:val="00612485"/>
    <w:rsid w:val="006135FF"/>
    <w:rsid w:val="006176B3"/>
    <w:rsid w:val="00643F90"/>
    <w:rsid w:val="0065637E"/>
    <w:rsid w:val="006B5990"/>
    <w:rsid w:val="006C0341"/>
    <w:rsid w:val="006D2CD7"/>
    <w:rsid w:val="006F1BC2"/>
    <w:rsid w:val="007460DE"/>
    <w:rsid w:val="0074750F"/>
    <w:rsid w:val="00773103"/>
    <w:rsid w:val="00781E72"/>
    <w:rsid w:val="00794498"/>
    <w:rsid w:val="007A17EA"/>
    <w:rsid w:val="007A58A4"/>
    <w:rsid w:val="007C6A79"/>
    <w:rsid w:val="007E0D81"/>
    <w:rsid w:val="00846669"/>
    <w:rsid w:val="00853A66"/>
    <w:rsid w:val="008765CA"/>
    <w:rsid w:val="00885833"/>
    <w:rsid w:val="008C77EA"/>
    <w:rsid w:val="0090220A"/>
    <w:rsid w:val="009125A5"/>
    <w:rsid w:val="00916945"/>
    <w:rsid w:val="009474F3"/>
    <w:rsid w:val="0095336B"/>
    <w:rsid w:val="00985258"/>
    <w:rsid w:val="00994E8F"/>
    <w:rsid w:val="009C0FDA"/>
    <w:rsid w:val="009C2880"/>
    <w:rsid w:val="009F14C6"/>
    <w:rsid w:val="00A10E63"/>
    <w:rsid w:val="00A43065"/>
    <w:rsid w:val="00A460BA"/>
    <w:rsid w:val="00AC3944"/>
    <w:rsid w:val="00B6032A"/>
    <w:rsid w:val="00B91485"/>
    <w:rsid w:val="00B92958"/>
    <w:rsid w:val="00B95A71"/>
    <w:rsid w:val="00BA0759"/>
    <w:rsid w:val="00C006DC"/>
    <w:rsid w:val="00C301F1"/>
    <w:rsid w:val="00C37C29"/>
    <w:rsid w:val="00CA7C04"/>
    <w:rsid w:val="00CC2726"/>
    <w:rsid w:val="00D24DD2"/>
    <w:rsid w:val="00D25469"/>
    <w:rsid w:val="00D328EA"/>
    <w:rsid w:val="00D355B2"/>
    <w:rsid w:val="00D4659C"/>
    <w:rsid w:val="00D5187C"/>
    <w:rsid w:val="00D5279D"/>
    <w:rsid w:val="00D552C3"/>
    <w:rsid w:val="00D6222A"/>
    <w:rsid w:val="00DA2727"/>
    <w:rsid w:val="00DC0482"/>
    <w:rsid w:val="00DE057D"/>
    <w:rsid w:val="00DE26D3"/>
    <w:rsid w:val="00DF3EE2"/>
    <w:rsid w:val="00E038EC"/>
    <w:rsid w:val="00E411FB"/>
    <w:rsid w:val="00E67A90"/>
    <w:rsid w:val="00E74C76"/>
    <w:rsid w:val="00E74CDE"/>
    <w:rsid w:val="00E8065F"/>
    <w:rsid w:val="00E8108E"/>
    <w:rsid w:val="00E91E17"/>
    <w:rsid w:val="00EA0477"/>
    <w:rsid w:val="00EA695C"/>
    <w:rsid w:val="00EB0262"/>
    <w:rsid w:val="00EC45B8"/>
    <w:rsid w:val="00ED2C5E"/>
    <w:rsid w:val="00F1108D"/>
    <w:rsid w:val="00F2074A"/>
    <w:rsid w:val="00F23D59"/>
    <w:rsid w:val="00F81204"/>
    <w:rsid w:val="00F85DB2"/>
    <w:rsid w:val="00F92330"/>
    <w:rsid w:val="00F96451"/>
    <w:rsid w:val="00FC10B1"/>
    <w:rsid w:val="00FC77AF"/>
    <w:rsid w:val="00FD1036"/>
    <w:rsid w:val="00FD53A1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525B2"/>
  <w15:docId w15:val="{02C02A4C-FC6C-5E45-A2FF-D73EB330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6D3"/>
  </w:style>
  <w:style w:type="paragraph" w:styleId="Ttulo2">
    <w:name w:val="heading 2"/>
    <w:basedOn w:val="Normal"/>
    <w:link w:val="Ttulo2Carter"/>
    <w:uiPriority w:val="9"/>
    <w:qFormat/>
    <w:rsid w:val="00273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1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EC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45B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rsid w:val="007E0D81"/>
  </w:style>
  <w:style w:type="paragraph" w:styleId="Cabealho">
    <w:name w:val="header"/>
    <w:basedOn w:val="Normal"/>
    <w:link w:val="CabealhoCarter"/>
    <w:uiPriority w:val="99"/>
    <w:unhideWhenUsed/>
    <w:rsid w:val="00E81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8108E"/>
  </w:style>
  <w:style w:type="paragraph" w:styleId="Rodap">
    <w:name w:val="footer"/>
    <w:basedOn w:val="Normal"/>
    <w:link w:val="RodapCarter"/>
    <w:uiPriority w:val="99"/>
    <w:unhideWhenUsed/>
    <w:rsid w:val="00E81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108E"/>
  </w:style>
  <w:style w:type="paragraph" w:styleId="PargrafodaLista">
    <w:name w:val="List Paragraph"/>
    <w:basedOn w:val="Normal"/>
    <w:uiPriority w:val="34"/>
    <w:qFormat/>
    <w:rsid w:val="002640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27360F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7360F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27360F"/>
    <w:rPr>
      <w:b/>
      <w:bCs/>
    </w:rPr>
  </w:style>
  <w:style w:type="character" w:styleId="Nmerodepgina">
    <w:name w:val="page number"/>
    <w:basedOn w:val="Tipodeletrapredefinidodopargrafo"/>
    <w:uiPriority w:val="99"/>
    <w:semiHidden/>
    <w:unhideWhenUsed/>
    <w:rsid w:val="00DF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utritionfacts.org/video/the-problem-with-organic-salmo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EE83-9BA5-4205-81C1-C66EAE46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1754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Alcino Pastilha</cp:lastModifiedBy>
  <cp:revision>7</cp:revision>
  <cp:lastPrinted>2022-01-28T11:05:00Z</cp:lastPrinted>
  <dcterms:created xsi:type="dcterms:W3CDTF">2022-02-06T14:27:00Z</dcterms:created>
  <dcterms:modified xsi:type="dcterms:W3CDTF">2022-02-08T09:21:00Z</dcterms:modified>
</cp:coreProperties>
</file>