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A9A9" w14:textId="57D9B679" w:rsidR="00211131" w:rsidRDefault="00211131" w:rsidP="009C0FDA">
      <w:pPr>
        <w:spacing w:after="0" w:line="276" w:lineRule="auto"/>
        <w:jc w:val="center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211131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Memória descritiva</w:t>
      </w:r>
    </w:p>
    <w:p w14:paraId="285016FE" w14:textId="018B4D3A" w:rsidR="00E8108E" w:rsidRPr="004D555E" w:rsidRDefault="006C0341" w:rsidP="009C0FDA">
      <w:pPr>
        <w:spacing w:after="0" w:line="276" w:lineRule="auto"/>
        <w:jc w:val="center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4D555E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Eco Ementa</w:t>
      </w:r>
      <w:r w:rsidR="0058012C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 xml:space="preserve"> 202</w:t>
      </w:r>
      <w:r w:rsidR="00001B7E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2</w:t>
      </w:r>
      <w:r w:rsidR="00E8108E" w:rsidRPr="004D555E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/20</w:t>
      </w:r>
      <w:r w:rsidR="0058012C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2</w:t>
      </w:r>
      <w:r w:rsidR="00001B7E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3</w:t>
      </w:r>
    </w:p>
    <w:p w14:paraId="3BFB5740" w14:textId="77777777" w:rsidR="004D555E" w:rsidRDefault="004D555E" w:rsidP="00211131">
      <w:pPr>
        <w:spacing w:after="0" w:line="276" w:lineRule="auto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</w:p>
    <w:p w14:paraId="344F12E9" w14:textId="4FE913C3" w:rsidR="004D555E" w:rsidRDefault="0065637E" w:rsidP="0065637E">
      <w:pPr>
        <w:spacing w:after="0" w:line="276" w:lineRule="auto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Introdução</w:t>
      </w:r>
    </w:p>
    <w:p w14:paraId="1EB011F7" w14:textId="77777777" w:rsidR="00916945" w:rsidRDefault="00916945" w:rsidP="00916945">
      <w:pPr>
        <w:spacing w:after="120" w:line="252" w:lineRule="auto"/>
        <w:jc w:val="both"/>
        <w:rPr>
          <w:rFonts w:eastAsia="Times New Roman" w:cstheme="minorHAnsi"/>
          <w:lang w:eastAsia="pt-PT"/>
        </w:rPr>
      </w:pPr>
    </w:p>
    <w:p w14:paraId="385FE238" w14:textId="16C8859E" w:rsidR="0065637E" w:rsidRPr="0065637E" w:rsidRDefault="007B66FF" w:rsidP="00916945">
      <w:pPr>
        <w:spacing w:after="120" w:line="252" w:lineRule="auto"/>
        <w:jc w:val="both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>E</w:t>
      </w:r>
      <w:r w:rsidR="0065637E" w:rsidRPr="00406BF8">
        <w:rPr>
          <w:rFonts w:eastAsia="Times New Roman" w:cstheme="minorHAnsi"/>
          <w:lang w:eastAsia="pt-PT"/>
        </w:rPr>
        <w:t xml:space="preserve">m mais uma edição </w:t>
      </w:r>
      <w:r w:rsidR="009C0FDA" w:rsidRPr="00406BF8">
        <w:rPr>
          <w:rFonts w:eastAsia="Times New Roman" w:cstheme="minorHAnsi"/>
          <w:lang w:eastAsia="pt-PT"/>
        </w:rPr>
        <w:t>dos Eco-Cozinhei</w:t>
      </w:r>
      <w:r w:rsidR="009B35C0">
        <w:rPr>
          <w:rFonts w:eastAsia="Times New Roman" w:cstheme="minorHAnsi"/>
          <w:lang w:eastAsia="pt-PT"/>
        </w:rPr>
        <w:t>r</w:t>
      </w:r>
      <w:r w:rsidR="009C0FDA" w:rsidRPr="00406BF8">
        <w:rPr>
          <w:rFonts w:eastAsia="Times New Roman" w:cstheme="minorHAnsi"/>
          <w:lang w:eastAsia="pt-PT"/>
        </w:rPr>
        <w:t>os</w:t>
      </w:r>
      <w:r>
        <w:rPr>
          <w:rFonts w:eastAsia="Times New Roman" w:cstheme="minorHAnsi"/>
          <w:lang w:eastAsia="pt-PT"/>
        </w:rPr>
        <w:t xml:space="preserve">, a </w:t>
      </w:r>
      <w:r w:rsidRPr="00406BF8">
        <w:rPr>
          <w:rFonts w:eastAsia="Times New Roman" w:cstheme="minorHAnsi"/>
          <w:lang w:eastAsia="pt-PT"/>
        </w:rPr>
        <w:t>participação</w:t>
      </w:r>
      <w:r w:rsidRPr="0065637E">
        <w:rPr>
          <w:rFonts w:eastAsia="Times New Roman" w:cstheme="minorHAnsi"/>
          <w:lang w:eastAsia="pt-PT"/>
        </w:rPr>
        <w:t xml:space="preserve"> </w:t>
      </w:r>
      <w:r w:rsidRPr="00406BF8">
        <w:rPr>
          <w:rFonts w:eastAsia="Times New Roman" w:cstheme="minorHAnsi"/>
          <w:lang w:eastAsia="pt-PT"/>
        </w:rPr>
        <w:t>do IVS</w:t>
      </w:r>
      <w:r w:rsidR="0065637E" w:rsidRPr="00406BF8">
        <w:rPr>
          <w:rFonts w:eastAsia="Times New Roman" w:cstheme="minorHAnsi"/>
          <w:lang w:eastAsia="pt-PT"/>
        </w:rPr>
        <w:t xml:space="preserve"> assenta na </w:t>
      </w:r>
      <w:r w:rsidR="009C0FDA" w:rsidRPr="00406BF8">
        <w:rPr>
          <w:rFonts w:eastAsia="Times New Roman" w:cstheme="minorHAnsi"/>
          <w:lang w:eastAsia="pt-PT"/>
        </w:rPr>
        <w:t xml:space="preserve">resposta positiva ao desafio colocado aos alunos, </w:t>
      </w:r>
      <w:r w:rsidR="00406BF8" w:rsidRPr="00406BF8">
        <w:rPr>
          <w:rFonts w:eastAsia="Times New Roman" w:cstheme="minorHAnsi"/>
          <w:lang w:eastAsia="pt-PT"/>
        </w:rPr>
        <w:t>cuja</w:t>
      </w:r>
      <w:r w:rsidR="009C0FDA" w:rsidRPr="00406BF8">
        <w:rPr>
          <w:rFonts w:eastAsia="Times New Roman" w:cstheme="minorHAnsi"/>
          <w:lang w:eastAsia="pt-PT"/>
        </w:rPr>
        <w:t xml:space="preserve"> </w:t>
      </w:r>
      <w:r w:rsidR="0065637E" w:rsidRPr="00406BF8">
        <w:rPr>
          <w:rFonts w:eastAsia="Times New Roman" w:cstheme="minorHAnsi"/>
          <w:lang w:eastAsia="pt-PT"/>
        </w:rPr>
        <w:t xml:space="preserve">motivação espontânea </w:t>
      </w:r>
      <w:r w:rsidR="00406BF8" w:rsidRPr="00406BF8">
        <w:rPr>
          <w:rFonts w:eastAsia="Times New Roman" w:cstheme="minorHAnsi"/>
          <w:lang w:eastAsia="pt-PT"/>
        </w:rPr>
        <w:t>é majorada</w:t>
      </w:r>
      <w:r w:rsidR="0065637E" w:rsidRPr="00406BF8">
        <w:rPr>
          <w:rFonts w:eastAsia="Times New Roman" w:cstheme="minorHAnsi"/>
          <w:lang w:eastAsia="pt-PT"/>
        </w:rPr>
        <w:t xml:space="preserve"> pelos resultados obtidos em </w:t>
      </w:r>
      <w:r w:rsidR="00406BF8" w:rsidRPr="00406BF8">
        <w:rPr>
          <w:rFonts w:eastAsia="Times New Roman" w:cstheme="minorHAnsi"/>
          <w:lang w:eastAsia="pt-PT"/>
        </w:rPr>
        <w:t xml:space="preserve">participações </w:t>
      </w:r>
      <w:r w:rsidR="0065637E" w:rsidRPr="00406BF8">
        <w:rPr>
          <w:rFonts w:eastAsia="Times New Roman" w:cstheme="minorHAnsi"/>
          <w:lang w:eastAsia="pt-PT"/>
        </w:rPr>
        <w:t>anteriores</w:t>
      </w:r>
      <w:r w:rsidR="00406BF8" w:rsidRPr="00406BF8">
        <w:rPr>
          <w:rFonts w:eastAsia="Times New Roman" w:cstheme="minorHAnsi"/>
          <w:lang w:eastAsia="pt-PT"/>
        </w:rPr>
        <w:t>, e que os alunos atuais pretendem igualar ou superar.</w:t>
      </w:r>
      <w:r w:rsidR="0065637E" w:rsidRPr="0065637E">
        <w:rPr>
          <w:rFonts w:eastAsia="Times New Roman" w:cstheme="minorHAnsi"/>
          <w:lang w:eastAsia="pt-PT"/>
        </w:rPr>
        <w:t xml:space="preserve"> </w:t>
      </w:r>
    </w:p>
    <w:p w14:paraId="10C4FB90" w14:textId="20231C7B" w:rsidR="00406BF8" w:rsidRPr="00D4659C" w:rsidRDefault="0065637E" w:rsidP="00916945">
      <w:pPr>
        <w:spacing w:after="120" w:line="252" w:lineRule="auto"/>
        <w:jc w:val="both"/>
        <w:rPr>
          <w:rFonts w:eastAsia="Times New Roman" w:cstheme="minorHAnsi"/>
          <w:lang w:eastAsia="pt-PT"/>
        </w:rPr>
      </w:pPr>
      <w:r w:rsidRPr="0065637E">
        <w:rPr>
          <w:rFonts w:eastAsia="Times New Roman" w:cstheme="minorHAnsi"/>
          <w:lang w:eastAsia="pt-PT"/>
        </w:rPr>
        <w:t xml:space="preserve">Os objetivos a que </w:t>
      </w:r>
      <w:r w:rsidR="00410279">
        <w:rPr>
          <w:rFonts w:eastAsia="Times New Roman" w:cstheme="minorHAnsi"/>
          <w:lang w:eastAsia="pt-PT"/>
        </w:rPr>
        <w:t>um</w:t>
      </w:r>
      <w:r w:rsidR="00406BF8" w:rsidRPr="00D4659C">
        <w:rPr>
          <w:rFonts w:eastAsia="Times New Roman" w:cstheme="minorHAnsi"/>
          <w:lang w:eastAsia="pt-PT"/>
        </w:rPr>
        <w:t xml:space="preserve"> grupo de alunos</w:t>
      </w:r>
      <w:r w:rsidRPr="0065637E">
        <w:rPr>
          <w:rFonts w:eastAsia="Times New Roman" w:cstheme="minorHAnsi"/>
          <w:lang w:eastAsia="pt-PT"/>
        </w:rPr>
        <w:t xml:space="preserve"> </w:t>
      </w:r>
      <w:r w:rsidR="00406BF8" w:rsidRPr="00D4659C">
        <w:rPr>
          <w:rFonts w:eastAsia="Times New Roman" w:cstheme="minorHAnsi"/>
          <w:lang w:eastAsia="pt-PT"/>
        </w:rPr>
        <w:t xml:space="preserve">do </w:t>
      </w:r>
      <w:r w:rsidR="00001B7E">
        <w:rPr>
          <w:rFonts w:eastAsia="Times New Roman" w:cstheme="minorHAnsi"/>
          <w:lang w:eastAsia="pt-PT"/>
        </w:rPr>
        <w:t>8º ano</w:t>
      </w:r>
      <w:r w:rsidR="00406BF8" w:rsidRPr="00D4659C">
        <w:rPr>
          <w:rFonts w:eastAsia="Times New Roman" w:cstheme="minorHAnsi"/>
          <w:lang w:eastAsia="pt-PT"/>
        </w:rPr>
        <w:t xml:space="preserve"> se</w:t>
      </w:r>
      <w:r w:rsidRPr="0065637E">
        <w:rPr>
          <w:rFonts w:eastAsia="Times New Roman" w:cstheme="minorHAnsi"/>
          <w:lang w:eastAsia="pt-PT"/>
        </w:rPr>
        <w:t xml:space="preserve"> </w:t>
      </w:r>
      <w:r w:rsidR="00406BF8" w:rsidRPr="00D4659C">
        <w:rPr>
          <w:rFonts w:eastAsia="Times New Roman" w:cstheme="minorHAnsi"/>
          <w:lang w:eastAsia="pt-PT"/>
        </w:rPr>
        <w:t>propõe</w:t>
      </w:r>
      <w:r w:rsidR="00410279">
        <w:rPr>
          <w:rFonts w:eastAsia="Times New Roman" w:cstheme="minorHAnsi"/>
          <w:lang w:eastAsia="pt-PT"/>
        </w:rPr>
        <w:t>,</w:t>
      </w:r>
      <w:r w:rsidRPr="0065637E">
        <w:rPr>
          <w:rFonts w:eastAsia="Times New Roman" w:cstheme="minorHAnsi"/>
          <w:lang w:eastAsia="pt-PT"/>
        </w:rPr>
        <w:t xml:space="preserve"> </w:t>
      </w:r>
      <w:r w:rsidR="00410279">
        <w:rPr>
          <w:rFonts w:eastAsia="Times New Roman" w:cstheme="minorHAnsi"/>
          <w:lang w:eastAsia="pt-PT"/>
        </w:rPr>
        <w:t>através</w:t>
      </w:r>
      <w:r w:rsidRPr="0065637E">
        <w:rPr>
          <w:rFonts w:eastAsia="Times New Roman" w:cstheme="minorHAnsi"/>
          <w:lang w:eastAsia="pt-PT"/>
        </w:rPr>
        <w:t xml:space="preserve"> </w:t>
      </w:r>
      <w:r w:rsidR="00410279">
        <w:rPr>
          <w:rFonts w:eastAsia="Times New Roman" w:cstheme="minorHAnsi"/>
          <w:lang w:eastAsia="pt-PT"/>
        </w:rPr>
        <w:t>deste</w:t>
      </w:r>
      <w:r w:rsidRPr="0065637E">
        <w:rPr>
          <w:rFonts w:eastAsia="Times New Roman" w:cstheme="minorHAnsi"/>
          <w:lang w:eastAsia="pt-PT"/>
        </w:rPr>
        <w:t xml:space="preserve"> projeto </w:t>
      </w:r>
      <w:r w:rsidR="00410279">
        <w:rPr>
          <w:rFonts w:eastAsia="Times New Roman" w:cstheme="minorHAnsi"/>
          <w:lang w:eastAsia="pt-PT"/>
        </w:rPr>
        <w:t>são</w:t>
      </w:r>
      <w:r w:rsidRPr="0065637E">
        <w:rPr>
          <w:rFonts w:eastAsia="Times New Roman" w:cstheme="minorHAnsi"/>
          <w:lang w:eastAsia="pt-PT"/>
        </w:rPr>
        <w:t>:</w:t>
      </w:r>
    </w:p>
    <w:p w14:paraId="73EE67C3" w14:textId="0206FA46" w:rsidR="00406BF8" w:rsidRPr="00D4659C" w:rsidRDefault="00406BF8" w:rsidP="00916945">
      <w:pPr>
        <w:spacing w:after="120" w:line="252" w:lineRule="auto"/>
        <w:ind w:left="708"/>
        <w:jc w:val="both"/>
        <w:rPr>
          <w:rFonts w:eastAsia="Times New Roman" w:cstheme="minorHAnsi"/>
          <w:lang w:eastAsia="pt-PT"/>
        </w:rPr>
      </w:pPr>
      <w:r w:rsidRPr="00D4659C">
        <w:rPr>
          <w:rFonts w:eastAsia="Times New Roman" w:cstheme="minorHAnsi"/>
          <w:lang w:eastAsia="pt-PT"/>
        </w:rPr>
        <w:t xml:space="preserve">- </w:t>
      </w:r>
      <w:r w:rsidR="00916945" w:rsidRPr="00D4659C">
        <w:rPr>
          <w:rFonts w:eastAsia="Times New Roman" w:cstheme="minorHAnsi"/>
          <w:lang w:eastAsia="pt-PT"/>
        </w:rPr>
        <w:t>Compreender</w:t>
      </w:r>
      <w:r w:rsidR="0065637E" w:rsidRPr="0065637E">
        <w:rPr>
          <w:rFonts w:eastAsia="Times New Roman" w:cstheme="minorHAnsi"/>
          <w:lang w:eastAsia="pt-PT"/>
        </w:rPr>
        <w:t xml:space="preserve"> a </w:t>
      </w:r>
      <w:r w:rsidRPr="00D4659C">
        <w:rPr>
          <w:rFonts w:eastAsia="Times New Roman" w:cstheme="minorHAnsi"/>
          <w:lang w:eastAsia="pt-PT"/>
        </w:rPr>
        <w:t>importância</w:t>
      </w:r>
      <w:r w:rsidR="0065637E" w:rsidRPr="0065637E">
        <w:rPr>
          <w:rFonts w:eastAsia="Times New Roman" w:cstheme="minorHAnsi"/>
          <w:lang w:eastAsia="pt-PT"/>
        </w:rPr>
        <w:t xml:space="preserve"> </w:t>
      </w:r>
      <w:r w:rsidRPr="00D4659C">
        <w:rPr>
          <w:rFonts w:eastAsia="Times New Roman" w:cstheme="minorHAnsi"/>
          <w:lang w:eastAsia="pt-PT"/>
        </w:rPr>
        <w:t>das ementas mediterrânicas e o papel destas n</w:t>
      </w:r>
      <w:r w:rsidR="0065637E" w:rsidRPr="0065637E">
        <w:rPr>
          <w:rFonts w:eastAsia="Times New Roman" w:cstheme="minorHAnsi"/>
          <w:lang w:eastAsia="pt-PT"/>
        </w:rPr>
        <w:t xml:space="preserve">uma </w:t>
      </w:r>
      <w:r w:rsidR="00916945" w:rsidRPr="00D4659C">
        <w:rPr>
          <w:rFonts w:eastAsia="Times New Roman" w:cstheme="minorHAnsi"/>
          <w:lang w:eastAsia="pt-PT"/>
        </w:rPr>
        <w:t>alimentação</w:t>
      </w:r>
      <w:r w:rsidR="0065637E" w:rsidRPr="0065637E">
        <w:rPr>
          <w:rFonts w:eastAsia="Times New Roman" w:cstheme="minorHAnsi"/>
          <w:lang w:eastAsia="pt-PT"/>
        </w:rPr>
        <w:t xml:space="preserve"> equilibrada, </w:t>
      </w:r>
      <w:r w:rsidR="00916945" w:rsidRPr="00D4659C">
        <w:rPr>
          <w:rFonts w:eastAsia="Times New Roman" w:cstheme="minorHAnsi"/>
          <w:lang w:eastAsia="pt-PT"/>
        </w:rPr>
        <w:t>saudável</w:t>
      </w:r>
      <w:r w:rsidR="0065637E" w:rsidRPr="0065637E">
        <w:rPr>
          <w:rFonts w:eastAsia="Times New Roman" w:cstheme="minorHAnsi"/>
          <w:lang w:eastAsia="pt-PT"/>
        </w:rPr>
        <w:t xml:space="preserve"> e </w:t>
      </w:r>
      <w:r w:rsidR="00916945" w:rsidRPr="00D4659C">
        <w:rPr>
          <w:rFonts w:eastAsia="Times New Roman" w:cstheme="minorHAnsi"/>
          <w:lang w:eastAsia="pt-PT"/>
        </w:rPr>
        <w:t>sustentável</w:t>
      </w:r>
      <w:r w:rsidR="0065637E" w:rsidRPr="0065637E">
        <w:rPr>
          <w:rFonts w:eastAsia="Times New Roman" w:cstheme="minorHAnsi"/>
          <w:lang w:eastAsia="pt-PT"/>
        </w:rPr>
        <w:t>;</w:t>
      </w:r>
    </w:p>
    <w:p w14:paraId="77098990" w14:textId="36AF888E" w:rsidR="00406BF8" w:rsidRPr="00D4659C" w:rsidRDefault="00406BF8" w:rsidP="00916945">
      <w:pPr>
        <w:spacing w:after="120" w:line="252" w:lineRule="auto"/>
        <w:ind w:firstLine="708"/>
        <w:jc w:val="both"/>
        <w:rPr>
          <w:rFonts w:eastAsia="Times New Roman" w:cstheme="minorHAnsi"/>
          <w:lang w:eastAsia="pt-PT"/>
        </w:rPr>
      </w:pPr>
      <w:r w:rsidRPr="00D4659C">
        <w:rPr>
          <w:rFonts w:eastAsia="Times New Roman" w:cstheme="minorHAnsi"/>
          <w:lang w:eastAsia="pt-PT"/>
        </w:rPr>
        <w:t xml:space="preserve">- </w:t>
      </w:r>
      <w:r w:rsidR="00916945" w:rsidRPr="00D4659C">
        <w:rPr>
          <w:rFonts w:eastAsia="Times New Roman" w:cstheme="minorHAnsi"/>
          <w:lang w:eastAsia="pt-PT"/>
        </w:rPr>
        <w:t>Desenvolver</w:t>
      </w:r>
      <w:r w:rsidR="0065637E" w:rsidRPr="0065637E">
        <w:rPr>
          <w:rFonts w:eastAsia="Times New Roman" w:cstheme="minorHAnsi"/>
          <w:lang w:eastAsia="pt-PT"/>
        </w:rPr>
        <w:t xml:space="preserve"> </w:t>
      </w:r>
      <w:r w:rsidR="00916945" w:rsidRPr="00D4659C">
        <w:rPr>
          <w:rFonts w:eastAsia="Times New Roman" w:cstheme="minorHAnsi"/>
          <w:lang w:eastAsia="pt-PT"/>
        </w:rPr>
        <w:t>hábitos</w:t>
      </w:r>
      <w:r w:rsidR="0065637E" w:rsidRPr="0065637E">
        <w:rPr>
          <w:rFonts w:eastAsia="Times New Roman" w:cstheme="minorHAnsi"/>
          <w:lang w:eastAsia="pt-PT"/>
        </w:rPr>
        <w:t xml:space="preserve"> de economia e de </w:t>
      </w:r>
      <w:r w:rsidR="00916945" w:rsidRPr="00D4659C">
        <w:rPr>
          <w:rFonts w:eastAsia="Times New Roman" w:cstheme="minorHAnsi"/>
          <w:lang w:eastAsia="pt-PT"/>
        </w:rPr>
        <w:t>redução</w:t>
      </w:r>
      <w:r w:rsidR="0065637E" w:rsidRPr="0065637E">
        <w:rPr>
          <w:rFonts w:eastAsia="Times New Roman" w:cstheme="minorHAnsi"/>
          <w:lang w:eastAsia="pt-PT"/>
        </w:rPr>
        <w:t xml:space="preserve"> </w:t>
      </w:r>
      <w:r w:rsidR="00916945" w:rsidRPr="00D4659C">
        <w:rPr>
          <w:rFonts w:eastAsia="Times New Roman" w:cstheme="minorHAnsi"/>
          <w:lang w:eastAsia="pt-PT"/>
        </w:rPr>
        <w:t>desperdícios</w:t>
      </w:r>
      <w:r w:rsidR="0065637E" w:rsidRPr="0065637E">
        <w:rPr>
          <w:rFonts w:eastAsia="Times New Roman" w:cstheme="minorHAnsi"/>
          <w:lang w:eastAsia="pt-PT"/>
        </w:rPr>
        <w:t>;</w:t>
      </w:r>
    </w:p>
    <w:p w14:paraId="6CE57B96" w14:textId="22A4480C" w:rsidR="00406BF8" w:rsidRPr="00D4659C" w:rsidRDefault="00916945" w:rsidP="00916945">
      <w:pPr>
        <w:spacing w:after="120" w:line="252" w:lineRule="auto"/>
        <w:ind w:firstLine="708"/>
        <w:jc w:val="both"/>
        <w:rPr>
          <w:rFonts w:eastAsia="Times New Roman" w:cstheme="minorHAnsi"/>
          <w:lang w:eastAsia="pt-PT"/>
        </w:rPr>
      </w:pPr>
      <w:r w:rsidRPr="00D4659C">
        <w:rPr>
          <w:rFonts w:eastAsia="Times New Roman" w:cstheme="minorHAnsi"/>
          <w:lang w:eastAsia="pt-PT"/>
        </w:rPr>
        <w:t>- Desenvolver</w:t>
      </w:r>
      <w:r w:rsidR="0065637E" w:rsidRPr="0065637E">
        <w:rPr>
          <w:rFonts w:eastAsia="Times New Roman" w:cstheme="minorHAnsi"/>
          <w:lang w:eastAsia="pt-PT"/>
        </w:rPr>
        <w:t xml:space="preserve"> a </w:t>
      </w:r>
      <w:r w:rsidRPr="00D4659C">
        <w:rPr>
          <w:rFonts w:eastAsia="Times New Roman" w:cstheme="minorHAnsi"/>
          <w:lang w:eastAsia="pt-PT"/>
        </w:rPr>
        <w:t>prática</w:t>
      </w:r>
      <w:r w:rsidR="0065637E" w:rsidRPr="0065637E">
        <w:rPr>
          <w:rFonts w:eastAsia="Times New Roman" w:cstheme="minorHAnsi"/>
          <w:lang w:eastAsia="pt-PT"/>
        </w:rPr>
        <w:t xml:space="preserve"> na cozinha</w:t>
      </w:r>
      <w:r w:rsidR="00406BF8" w:rsidRPr="00D4659C">
        <w:rPr>
          <w:rFonts w:eastAsia="Times New Roman" w:cstheme="minorHAnsi"/>
          <w:lang w:eastAsia="pt-PT"/>
        </w:rPr>
        <w:t>;</w:t>
      </w:r>
    </w:p>
    <w:p w14:paraId="51765316" w14:textId="5D4398C6" w:rsidR="0065637E" w:rsidRPr="0065637E" w:rsidRDefault="00406BF8" w:rsidP="00916945">
      <w:pPr>
        <w:spacing w:after="120" w:line="252" w:lineRule="auto"/>
        <w:ind w:firstLine="708"/>
        <w:jc w:val="both"/>
        <w:rPr>
          <w:rFonts w:eastAsia="Times New Roman" w:cstheme="minorHAnsi"/>
          <w:lang w:eastAsia="pt-PT"/>
        </w:rPr>
      </w:pPr>
      <w:r w:rsidRPr="00D4659C">
        <w:rPr>
          <w:rFonts w:eastAsia="Times New Roman" w:cstheme="minorHAnsi"/>
          <w:lang w:eastAsia="pt-PT"/>
        </w:rPr>
        <w:t xml:space="preserve">- </w:t>
      </w:r>
      <w:r w:rsidR="00916945" w:rsidRPr="00D4659C">
        <w:rPr>
          <w:rFonts w:eastAsia="Times New Roman" w:cstheme="minorHAnsi"/>
          <w:lang w:eastAsia="pt-PT"/>
        </w:rPr>
        <w:t>E,</w:t>
      </w:r>
      <w:r w:rsidR="0065637E" w:rsidRPr="0065637E">
        <w:rPr>
          <w:rFonts w:eastAsia="Times New Roman" w:cstheme="minorHAnsi"/>
          <w:lang w:eastAsia="pt-PT"/>
        </w:rPr>
        <w:t xml:space="preserve"> promover o trabalho em equipa e o </w:t>
      </w:r>
      <w:r w:rsidRPr="00D4659C">
        <w:rPr>
          <w:rFonts w:eastAsia="Times New Roman" w:cstheme="minorHAnsi"/>
          <w:lang w:eastAsia="pt-PT"/>
        </w:rPr>
        <w:t>espírito</w:t>
      </w:r>
      <w:r w:rsidR="0065637E" w:rsidRPr="0065637E">
        <w:rPr>
          <w:rFonts w:eastAsia="Times New Roman" w:cstheme="minorHAnsi"/>
          <w:lang w:eastAsia="pt-PT"/>
        </w:rPr>
        <w:t xml:space="preserve"> de </w:t>
      </w:r>
      <w:r w:rsidR="00916945" w:rsidRPr="00D4659C">
        <w:rPr>
          <w:rFonts w:eastAsia="Times New Roman" w:cstheme="minorHAnsi"/>
          <w:lang w:eastAsia="pt-PT"/>
        </w:rPr>
        <w:t>pertença à comunidade escolar</w:t>
      </w:r>
      <w:r w:rsidR="0065637E" w:rsidRPr="0065637E">
        <w:rPr>
          <w:rFonts w:eastAsia="Times New Roman" w:cstheme="minorHAnsi"/>
          <w:lang w:eastAsia="pt-PT"/>
        </w:rPr>
        <w:t xml:space="preserve">. </w:t>
      </w:r>
    </w:p>
    <w:p w14:paraId="3BA7F136" w14:textId="2E95CA88" w:rsidR="0065637E" w:rsidRDefault="0065637E" w:rsidP="00916945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</w:p>
    <w:p w14:paraId="43879FCB" w14:textId="77777777" w:rsidR="00D4659C" w:rsidRPr="00D4659C" w:rsidRDefault="00D4659C" w:rsidP="00916945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</w:p>
    <w:p w14:paraId="4BEACEB7" w14:textId="650CA7A6" w:rsidR="00916945" w:rsidRPr="00D4659C" w:rsidRDefault="00916945" w:rsidP="00D465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  <w:r w:rsidRPr="00D4659C">
        <w:rPr>
          <w:rFonts w:asciiTheme="majorHAnsi" w:hAnsiTheme="majorHAnsi" w:cstheme="majorHAnsi"/>
          <w:b/>
          <w:bCs/>
          <w:color w:val="385623"/>
          <w:sz w:val="28"/>
          <w:szCs w:val="28"/>
        </w:rPr>
        <w:t>Ementa proposta</w:t>
      </w:r>
    </w:p>
    <w:p w14:paraId="630CA2AD" w14:textId="77777777" w:rsidR="00D4659C" w:rsidRDefault="00D4659C" w:rsidP="00916945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</w:p>
    <w:p w14:paraId="318887C3" w14:textId="09A89D20" w:rsidR="00916945" w:rsidRPr="00D4659C" w:rsidRDefault="00916945" w:rsidP="00D4659C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  <w:r w:rsidRPr="00D4659C">
        <w:rPr>
          <w:rFonts w:cstheme="minorHAnsi"/>
          <w:b/>
          <w:color w:val="385623" w:themeColor="accent6" w:themeShade="80"/>
        </w:rPr>
        <w:t>Sopa:</w:t>
      </w:r>
      <w:r w:rsidR="00410279">
        <w:rPr>
          <w:rFonts w:cstheme="minorHAnsi"/>
          <w:color w:val="000000"/>
        </w:rPr>
        <w:t xml:space="preserve"> </w:t>
      </w:r>
      <w:r w:rsidR="00D4659C" w:rsidRPr="00D4659C">
        <w:rPr>
          <w:rFonts w:cstheme="minorHAnsi"/>
          <w:color w:val="000000"/>
        </w:rPr>
        <w:t>Creme de cenoura com manjericão</w:t>
      </w:r>
    </w:p>
    <w:p w14:paraId="305E0724" w14:textId="0B1CB02E" w:rsidR="00916945" w:rsidRPr="00D4659C" w:rsidRDefault="00916945" w:rsidP="00D4659C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  <w:r w:rsidRPr="00D4659C">
        <w:rPr>
          <w:rFonts w:cstheme="minorHAnsi"/>
          <w:b/>
          <w:color w:val="385623" w:themeColor="accent6" w:themeShade="80"/>
        </w:rPr>
        <w:t>Prato principal:</w:t>
      </w:r>
      <w:r w:rsidR="00D4659C">
        <w:rPr>
          <w:rFonts w:cstheme="minorHAnsi"/>
          <w:b/>
          <w:color w:val="385623" w:themeColor="accent6" w:themeShade="80"/>
        </w:rPr>
        <w:tab/>
      </w:r>
      <w:r w:rsidR="00001B7E">
        <w:rPr>
          <w:rFonts w:cstheme="minorHAnsi"/>
        </w:rPr>
        <w:t>Bife de Perú</w:t>
      </w:r>
      <w:r w:rsidR="00D4659C" w:rsidRPr="00D4659C">
        <w:rPr>
          <w:rFonts w:cstheme="minorHAnsi"/>
        </w:rPr>
        <w:t xml:space="preserve"> grelhado com arroz </w:t>
      </w:r>
      <w:r w:rsidR="00001B7E">
        <w:rPr>
          <w:rFonts w:cstheme="minorHAnsi"/>
        </w:rPr>
        <w:t>Primavera</w:t>
      </w:r>
      <w:r w:rsidR="00D4659C" w:rsidRPr="00D4659C">
        <w:rPr>
          <w:rFonts w:cstheme="minorHAnsi"/>
        </w:rPr>
        <w:t>, legumes salteados e crosta de ervas</w:t>
      </w:r>
    </w:p>
    <w:p w14:paraId="2B17A600" w14:textId="2770E298" w:rsidR="00916945" w:rsidRPr="00D4659C" w:rsidRDefault="00D4659C" w:rsidP="00D4659C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  <w:r w:rsidRPr="00D4659C">
        <w:rPr>
          <w:rFonts w:cstheme="minorHAnsi"/>
          <w:b/>
          <w:color w:val="385623" w:themeColor="accent6" w:themeShade="80"/>
        </w:rPr>
        <w:t>Sobremesa:</w:t>
      </w:r>
      <w:r w:rsidR="00410279">
        <w:rPr>
          <w:rFonts w:cstheme="minorHAnsi"/>
          <w:b/>
          <w:color w:val="385623" w:themeColor="accent6" w:themeShade="80"/>
        </w:rPr>
        <w:t xml:space="preserve"> </w:t>
      </w:r>
      <w:r w:rsidRPr="00D4659C">
        <w:rPr>
          <w:rFonts w:cstheme="minorHAnsi"/>
        </w:rPr>
        <w:t xml:space="preserve">Quivi com </w:t>
      </w:r>
      <w:r w:rsidR="00001B7E">
        <w:rPr>
          <w:rFonts w:cstheme="minorHAnsi"/>
        </w:rPr>
        <w:t>morangos</w:t>
      </w:r>
    </w:p>
    <w:p w14:paraId="0352ECD9" w14:textId="77777777" w:rsidR="00916945" w:rsidRPr="00D4659C" w:rsidRDefault="00916945" w:rsidP="00916945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</w:p>
    <w:p w14:paraId="521B0672" w14:textId="77777777" w:rsidR="00916945" w:rsidRPr="00D4659C" w:rsidRDefault="00916945" w:rsidP="00916945">
      <w:pPr>
        <w:spacing w:after="0" w:line="276" w:lineRule="auto"/>
        <w:rPr>
          <w:rFonts w:cstheme="minorHAnsi"/>
          <w:b/>
          <w:color w:val="385623" w:themeColor="accent6" w:themeShade="80"/>
        </w:rPr>
      </w:pPr>
    </w:p>
    <w:p w14:paraId="6F02A9FB" w14:textId="235F5D42" w:rsidR="00517AC5" w:rsidRPr="004D555E" w:rsidRDefault="00D4659C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85623"/>
          <w:sz w:val="28"/>
          <w:szCs w:val="28"/>
        </w:rPr>
        <w:t>Preparação da ementa</w:t>
      </w:r>
    </w:p>
    <w:p w14:paraId="543FF280" w14:textId="77777777" w:rsidR="00FC10B1" w:rsidRDefault="00FC10B1" w:rsidP="00517AC5">
      <w:pPr>
        <w:spacing w:after="0" w:line="276" w:lineRule="auto"/>
        <w:jc w:val="both"/>
        <w:rPr>
          <w:rFonts w:asciiTheme="majorHAnsi" w:hAnsiTheme="majorHAnsi" w:cstheme="majorHAnsi"/>
          <w:color w:val="000000"/>
        </w:rPr>
      </w:pPr>
    </w:p>
    <w:p w14:paraId="4BF79E70" w14:textId="77777777" w:rsidR="004D555E" w:rsidRDefault="004D555E" w:rsidP="00517AC5">
      <w:pPr>
        <w:spacing w:after="0" w:line="27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75860C7F" w14:textId="77777777" w:rsidR="00157ED6" w:rsidRPr="004D555E" w:rsidRDefault="002640F8" w:rsidP="0095336B">
      <w:pPr>
        <w:spacing w:after="6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D555E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1. </w:t>
      </w:r>
      <w:r w:rsidR="00517AC5" w:rsidRPr="004D555E">
        <w:rPr>
          <w:rFonts w:asciiTheme="majorHAnsi" w:hAnsiTheme="majorHAnsi" w:cstheme="majorHAnsi"/>
          <w:b/>
          <w:bCs/>
          <w:color w:val="000000"/>
          <w:sz w:val="24"/>
          <w:szCs w:val="24"/>
        </w:rPr>
        <w:t>Sopa:</w:t>
      </w:r>
      <w:r w:rsidR="00517AC5" w:rsidRPr="004D555E">
        <w:rPr>
          <w:rFonts w:asciiTheme="majorHAnsi" w:hAnsiTheme="majorHAnsi" w:cstheme="majorHAnsi"/>
          <w:color w:val="000000"/>
          <w:sz w:val="24"/>
          <w:szCs w:val="24"/>
        </w:rPr>
        <w:t xml:space="preserve"> Creme de cenoura</w:t>
      </w:r>
      <w:r w:rsidR="00F85DB2" w:rsidRPr="004D555E">
        <w:rPr>
          <w:rFonts w:asciiTheme="majorHAnsi" w:hAnsiTheme="majorHAnsi" w:cstheme="majorHAnsi"/>
          <w:color w:val="000000"/>
          <w:sz w:val="24"/>
          <w:szCs w:val="24"/>
        </w:rPr>
        <w:t xml:space="preserve"> com </w:t>
      </w:r>
      <w:r w:rsidR="00C301F1">
        <w:rPr>
          <w:rFonts w:asciiTheme="majorHAnsi" w:hAnsiTheme="majorHAnsi" w:cstheme="majorHAnsi"/>
          <w:color w:val="000000"/>
          <w:sz w:val="24"/>
          <w:szCs w:val="24"/>
        </w:rPr>
        <w:t>manjericão</w:t>
      </w:r>
    </w:p>
    <w:p w14:paraId="329A4DDD" w14:textId="77777777" w:rsidR="00517AC5" w:rsidRPr="00FC10B1" w:rsidRDefault="00517AC5" w:rsidP="00517AC5">
      <w:pPr>
        <w:spacing w:after="0" w:line="276" w:lineRule="auto"/>
        <w:jc w:val="both"/>
        <w:rPr>
          <w:rFonts w:asciiTheme="majorHAnsi" w:hAnsiTheme="majorHAnsi" w:cstheme="majorHAnsi"/>
          <w:color w:val="000000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2585"/>
        <w:gridCol w:w="2977"/>
      </w:tblGrid>
      <w:tr w:rsidR="00FC10B1" w:rsidRPr="00FC10B1" w14:paraId="10E72CFD" w14:textId="77777777" w:rsidTr="00FE7120">
        <w:trPr>
          <w:trHeight w:val="397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9D626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Ingredientes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8958DA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Capitação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2965C" w14:textId="2CF34010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Quantidade</w:t>
            </w:r>
            <w:r w:rsidR="00D4659C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p/ 2</w:t>
            </w:r>
            <w:r w:rsidR="00FC10B1" w:rsidRPr="00FC10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 xml:space="preserve"> pessoas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EF283B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Observações</w:t>
            </w:r>
          </w:p>
        </w:tc>
      </w:tr>
      <w:tr w:rsidR="00FC10B1" w:rsidRPr="00FC10B1" w14:paraId="238C8628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9950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Água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5CC4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200 </w:t>
            </w:r>
            <w:proofErr w:type="spellStart"/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A8B7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00 </w:t>
            </w:r>
            <w:proofErr w:type="spellStart"/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4256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358235B1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66C0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Alho francês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B2C2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A29A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8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DDE3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4D6DCE40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942D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Azeite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6A1F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2 </w:t>
            </w:r>
            <w:proofErr w:type="spellStart"/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170F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</w:t>
            </w:r>
            <w:proofErr w:type="spellStart"/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4E3A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59273502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5C86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Batata branca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2A0A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60 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A5A9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12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310B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639822DF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688A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Cebola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55AA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50 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4B4E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00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9C12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22F860A9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B806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Cenoura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B76A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50 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334E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00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E9FE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119DB4DD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ED64" w14:textId="77777777" w:rsidR="00FC10B1" w:rsidRPr="00FC10B1" w:rsidRDefault="0054155F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Manjericão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DF6F" w14:textId="77777777" w:rsidR="00FC10B1" w:rsidRPr="00FC10B1" w:rsidRDefault="0054155F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2,5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7174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5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3799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684AF4EC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3250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Sal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176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0,2 g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B302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0,4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3714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Se possível &lt;= 2 g per capita</w:t>
            </w:r>
          </w:p>
        </w:tc>
      </w:tr>
    </w:tbl>
    <w:p w14:paraId="1EA2E8EA" w14:textId="77777777" w:rsidR="00FC10B1" w:rsidRPr="00FC10B1" w:rsidRDefault="00FC10B1" w:rsidP="00517AC5">
      <w:pPr>
        <w:spacing w:after="0" w:line="276" w:lineRule="auto"/>
        <w:jc w:val="both"/>
        <w:rPr>
          <w:rFonts w:asciiTheme="majorHAnsi" w:hAnsiTheme="majorHAnsi" w:cstheme="majorHAnsi"/>
          <w:color w:val="000000"/>
        </w:rPr>
      </w:pPr>
    </w:p>
    <w:p w14:paraId="7E711AD4" w14:textId="77777777" w:rsidR="002640F8" w:rsidRPr="0095336B" w:rsidRDefault="002640F8" w:rsidP="0095336B">
      <w:pPr>
        <w:spacing w:after="60" w:line="276" w:lineRule="auto"/>
        <w:jc w:val="both"/>
        <w:rPr>
          <w:rFonts w:asciiTheme="majorHAnsi" w:hAnsiTheme="majorHAnsi" w:cstheme="majorHAnsi"/>
          <w:b/>
          <w:bCs/>
        </w:rPr>
      </w:pPr>
      <w:r w:rsidRPr="0095336B">
        <w:rPr>
          <w:rFonts w:asciiTheme="majorHAnsi" w:hAnsiTheme="majorHAnsi" w:cstheme="majorHAnsi"/>
          <w:b/>
          <w:bCs/>
        </w:rPr>
        <w:lastRenderedPageBreak/>
        <w:t>Método de confeção</w:t>
      </w:r>
    </w:p>
    <w:p w14:paraId="541F21A3" w14:textId="77777777" w:rsidR="00517AC5" w:rsidRPr="0095336B" w:rsidRDefault="00517AC5" w:rsidP="0095336B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>Descascar, lavar e cortar as batatas, as cenouras e as cebolas</w:t>
      </w:r>
      <w:r w:rsidR="00FC10B1" w:rsidRPr="0095336B">
        <w:rPr>
          <w:rFonts w:asciiTheme="majorHAnsi" w:hAnsiTheme="majorHAnsi" w:cstheme="majorHAnsi"/>
        </w:rPr>
        <w:t xml:space="preserve">. Arranjar e lavar </w:t>
      </w:r>
      <w:r w:rsidR="00C301F1">
        <w:rPr>
          <w:rFonts w:asciiTheme="majorHAnsi" w:hAnsiTheme="majorHAnsi" w:cstheme="majorHAnsi"/>
        </w:rPr>
        <w:t>o</w:t>
      </w:r>
      <w:r w:rsidR="002640F8" w:rsidRPr="0095336B">
        <w:rPr>
          <w:rFonts w:asciiTheme="majorHAnsi" w:hAnsiTheme="majorHAnsi" w:cstheme="majorHAnsi"/>
        </w:rPr>
        <w:t xml:space="preserve"> </w:t>
      </w:r>
      <w:r w:rsidR="00C301F1">
        <w:rPr>
          <w:rFonts w:asciiTheme="majorHAnsi" w:hAnsiTheme="majorHAnsi" w:cstheme="majorHAnsi"/>
        </w:rPr>
        <w:t>manjericão</w:t>
      </w:r>
      <w:r w:rsidRPr="0095336B">
        <w:rPr>
          <w:rFonts w:asciiTheme="majorHAnsi" w:hAnsiTheme="majorHAnsi" w:cstheme="majorHAnsi"/>
        </w:rPr>
        <w:t xml:space="preserve"> e o alho francês.</w:t>
      </w:r>
    </w:p>
    <w:p w14:paraId="495A5656" w14:textId="77777777" w:rsidR="00F85DB2" w:rsidRPr="0095336B" w:rsidRDefault="00FC10B1" w:rsidP="0095336B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 xml:space="preserve">Colocar todos os ingredientes numa panela, juntando a água. Levar ao lume e deixar cozinhar por 30 minutos. </w:t>
      </w:r>
      <w:r w:rsidR="00F85DB2" w:rsidRPr="0095336B">
        <w:rPr>
          <w:rFonts w:asciiTheme="majorHAnsi" w:hAnsiTheme="majorHAnsi" w:cstheme="majorHAnsi"/>
        </w:rPr>
        <w:t>Passar t</w:t>
      </w:r>
      <w:r w:rsidRPr="0095336B">
        <w:rPr>
          <w:rFonts w:asciiTheme="majorHAnsi" w:hAnsiTheme="majorHAnsi" w:cstheme="majorHAnsi"/>
        </w:rPr>
        <w:t>o</w:t>
      </w:r>
      <w:r w:rsidR="00F85DB2" w:rsidRPr="0095336B">
        <w:rPr>
          <w:rFonts w:asciiTheme="majorHAnsi" w:hAnsiTheme="majorHAnsi" w:cstheme="majorHAnsi"/>
        </w:rPr>
        <w:t xml:space="preserve">do </w:t>
      </w:r>
      <w:r w:rsidRPr="0095336B">
        <w:rPr>
          <w:rFonts w:asciiTheme="majorHAnsi" w:hAnsiTheme="majorHAnsi" w:cstheme="majorHAnsi"/>
        </w:rPr>
        <w:t>o conte</w:t>
      </w:r>
      <w:r w:rsidR="004D555E" w:rsidRPr="0095336B">
        <w:rPr>
          <w:rFonts w:asciiTheme="majorHAnsi" w:hAnsiTheme="majorHAnsi" w:cstheme="majorHAnsi"/>
        </w:rPr>
        <w:t xml:space="preserve">údo </w:t>
      </w:r>
      <w:r w:rsidRPr="0095336B">
        <w:rPr>
          <w:rFonts w:asciiTheme="majorHAnsi" w:hAnsiTheme="majorHAnsi" w:cstheme="majorHAnsi"/>
        </w:rPr>
        <w:t xml:space="preserve">da </w:t>
      </w:r>
      <w:r w:rsidR="004D555E" w:rsidRPr="0095336B">
        <w:rPr>
          <w:rFonts w:asciiTheme="majorHAnsi" w:hAnsiTheme="majorHAnsi" w:cstheme="majorHAnsi"/>
        </w:rPr>
        <w:t>panela</w:t>
      </w:r>
      <w:r w:rsidRPr="0095336B">
        <w:rPr>
          <w:rFonts w:asciiTheme="majorHAnsi" w:hAnsiTheme="majorHAnsi" w:cstheme="majorHAnsi"/>
        </w:rPr>
        <w:t xml:space="preserve"> </w:t>
      </w:r>
      <w:r w:rsidR="00F85DB2" w:rsidRPr="0095336B">
        <w:rPr>
          <w:rFonts w:asciiTheme="majorHAnsi" w:hAnsiTheme="majorHAnsi" w:cstheme="majorHAnsi"/>
        </w:rPr>
        <w:t>pela varinha mágica.</w:t>
      </w:r>
    </w:p>
    <w:p w14:paraId="29AEFF34" w14:textId="77777777" w:rsidR="00517AC5" w:rsidRPr="0095336B" w:rsidRDefault="00F85DB2" w:rsidP="0095336B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>Retificar os temperos, terminando com o azeite (em cru, sem ferver).</w:t>
      </w:r>
    </w:p>
    <w:p w14:paraId="39813F30" w14:textId="77777777" w:rsidR="00FC10B1" w:rsidRDefault="00FC10B1" w:rsidP="0095336B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 xml:space="preserve">Empratar a sopa decorando o centro </w:t>
      </w:r>
      <w:r w:rsidR="004D555E" w:rsidRPr="0095336B">
        <w:rPr>
          <w:rFonts w:asciiTheme="majorHAnsi" w:hAnsiTheme="majorHAnsi" w:cstheme="majorHAnsi"/>
        </w:rPr>
        <w:t xml:space="preserve">de cada prato </w:t>
      </w:r>
      <w:r w:rsidRPr="0095336B">
        <w:rPr>
          <w:rFonts w:asciiTheme="majorHAnsi" w:hAnsiTheme="majorHAnsi" w:cstheme="majorHAnsi"/>
        </w:rPr>
        <w:t xml:space="preserve">com </w:t>
      </w:r>
      <w:r w:rsidR="0054155F">
        <w:rPr>
          <w:rFonts w:asciiTheme="majorHAnsi" w:hAnsiTheme="majorHAnsi" w:cstheme="majorHAnsi"/>
        </w:rPr>
        <w:t>folhas de manjericão</w:t>
      </w:r>
      <w:r w:rsidR="004D555E" w:rsidRPr="0095336B">
        <w:rPr>
          <w:rFonts w:asciiTheme="majorHAnsi" w:hAnsiTheme="majorHAnsi" w:cstheme="majorHAnsi"/>
        </w:rPr>
        <w:t>.</w:t>
      </w:r>
    </w:p>
    <w:p w14:paraId="2C33F773" w14:textId="77777777" w:rsidR="00410279" w:rsidRDefault="00410279" w:rsidP="00410279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6D994C3" w14:textId="77777777" w:rsidR="00410279" w:rsidRDefault="00410279" w:rsidP="00410279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28A27B02" w14:textId="40D64F5B" w:rsidR="00F85DB2" w:rsidRPr="0095336B" w:rsidRDefault="00FC10B1" w:rsidP="00410279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  <w:b/>
          <w:bCs/>
        </w:rPr>
        <w:t xml:space="preserve">2. </w:t>
      </w:r>
      <w:r w:rsidR="00F85DB2" w:rsidRPr="0095336B">
        <w:rPr>
          <w:rFonts w:asciiTheme="majorHAnsi" w:hAnsiTheme="majorHAnsi" w:cstheme="majorHAnsi"/>
          <w:b/>
          <w:bCs/>
        </w:rPr>
        <w:t>Prato principal:</w:t>
      </w:r>
      <w:r w:rsidR="006F1BC2">
        <w:rPr>
          <w:rFonts w:asciiTheme="majorHAnsi" w:hAnsiTheme="majorHAnsi" w:cstheme="majorHAnsi"/>
        </w:rPr>
        <w:t xml:space="preserve"> </w:t>
      </w:r>
      <w:r w:rsidR="00935CDE">
        <w:rPr>
          <w:rFonts w:cstheme="minorHAnsi"/>
        </w:rPr>
        <w:t>Bife de Perú</w:t>
      </w:r>
      <w:r w:rsidR="00935CDE" w:rsidRPr="00D4659C">
        <w:rPr>
          <w:rFonts w:cstheme="minorHAnsi"/>
        </w:rPr>
        <w:t xml:space="preserve"> grelhado com arroz </w:t>
      </w:r>
      <w:r w:rsidR="00935CDE">
        <w:rPr>
          <w:rFonts w:cstheme="minorHAnsi"/>
        </w:rPr>
        <w:t>Primavera</w:t>
      </w:r>
      <w:r w:rsidR="00935CDE" w:rsidRPr="00D4659C">
        <w:rPr>
          <w:rFonts w:cstheme="minorHAnsi"/>
        </w:rPr>
        <w:t>, legumes salteados e crosta de ervas</w:t>
      </w:r>
    </w:p>
    <w:p w14:paraId="7C55C3E1" w14:textId="77777777" w:rsidR="00F85DB2" w:rsidRPr="0095336B" w:rsidRDefault="00F85DB2" w:rsidP="00F85DB2">
      <w:pPr>
        <w:spacing w:after="0" w:line="276" w:lineRule="auto"/>
        <w:jc w:val="both"/>
        <w:rPr>
          <w:rFonts w:asciiTheme="majorHAnsi" w:hAnsiTheme="majorHAnsi" w:cstheme="majorHAnsi"/>
        </w:rPr>
      </w:pPr>
    </w:p>
    <w:tbl>
      <w:tblPr>
        <w:tblW w:w="8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40"/>
        <w:gridCol w:w="1540"/>
        <w:gridCol w:w="3220"/>
      </w:tblGrid>
      <w:tr w:rsidR="004D555E" w:rsidRPr="004D555E" w14:paraId="4541E6F1" w14:textId="77777777" w:rsidTr="0095336B">
        <w:trPr>
          <w:trHeight w:val="6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88BDF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Ingredientes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2AAAAC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Capitação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27F53" w14:textId="77777777" w:rsidR="004D555E" w:rsidRPr="004D555E" w:rsidRDefault="006F1BC2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Quantidade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br/>
              <w:t>p/ 2</w:t>
            </w:r>
            <w:r w:rsidR="004D555E"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 xml:space="preserve"> pessoas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3B553C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Observações</w:t>
            </w:r>
          </w:p>
        </w:tc>
      </w:tr>
      <w:tr w:rsidR="004D555E" w:rsidRPr="004D555E" w14:paraId="6E13F374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870B" w14:textId="77777777" w:rsidR="004D555E" w:rsidRPr="004D555E" w:rsidRDefault="004D555E" w:rsidP="004D55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5C27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5FC" w14:textId="77777777" w:rsidR="004D555E" w:rsidRPr="004D555E" w:rsidRDefault="006F1BC2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</w:t>
            </w:r>
            <w:r w:rsidR="004D555E"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DB03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7B66FF" w:rsidRPr="004D555E" w14:paraId="23E37458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2081" w14:textId="35D5299E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Alho Francês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EC12" w14:textId="34B03CFE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6E5F" w14:textId="6820AE18" w:rsidR="007B66FF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80 g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E17D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</w:p>
        </w:tc>
      </w:tr>
      <w:tr w:rsidR="007B66FF" w:rsidRPr="004D555E" w14:paraId="127928C8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A287" w14:textId="2E842312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Arroz</w:t>
            </w:r>
            <w:r w:rsidR="00A12787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agulha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D268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50 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6EA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00 g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C804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7B66FF" w:rsidRPr="004D555E" w14:paraId="67665898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46A4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Azeite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CE15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2 </w:t>
            </w:r>
            <w:proofErr w:type="spellStart"/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091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</w:t>
            </w:r>
            <w:proofErr w:type="spellStart"/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259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7B66FF" w:rsidRPr="004D555E" w14:paraId="78E29A13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9E6A" w14:textId="1B84D329" w:rsidR="007B66FF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Bifes de Perú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2E7C" w14:textId="51A59CD1" w:rsidR="007B66FF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2D20" w14:textId="597DDE5B" w:rsidR="007B66FF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280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1BE8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7B66FF" w:rsidRPr="004D555E" w14:paraId="4E1B533A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A51F" w14:textId="543726D0" w:rsidR="007B66FF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Cogumelos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8EE6" w14:textId="4135945C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30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D21D" w14:textId="3F8971FA" w:rsidR="007B66FF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60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8418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7B66FF" w:rsidRPr="004D555E" w14:paraId="44EC4391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930A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Cebola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CB69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60C0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4EA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7B66FF" w:rsidRPr="004D555E" w14:paraId="4BE1F701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F45B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Cenoura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295E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BA9E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8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ED1B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7B66FF" w:rsidRPr="004D555E" w14:paraId="0C4DBD98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8F1C" w14:textId="4C8DB885" w:rsidR="007B66FF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Curgete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ECE1" w14:textId="73EC925E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4710" w14:textId="55B80800" w:rsidR="007B66FF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80g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E3B1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7B66FF" w:rsidRPr="004D555E" w14:paraId="42732880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36B4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Ervilhas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64F1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4B51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8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2D20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7B66FF" w:rsidRPr="004D555E" w14:paraId="18429288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F9F0" w14:textId="7D1F71EE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Ervas aromáticas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4068" w14:textId="3A62B8CA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B5EA" w14:textId="7857E4A3" w:rsidR="007B66FF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AD91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7B66FF" w:rsidRPr="004D555E" w14:paraId="12DAA907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68B4" w14:textId="1DCF2CEA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Feijão verde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A618" w14:textId="5C3EB3D9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C55B" w14:textId="1EB514B7" w:rsidR="007B66FF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F76B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7B66FF" w:rsidRPr="004D555E" w14:paraId="733FA8F5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898A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Limão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5A76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26DA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45B3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7B66FF" w:rsidRPr="004D555E" w14:paraId="53D192B9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C366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Louro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1EC2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0,05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850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0,1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34C1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7B66FF" w:rsidRPr="004D555E" w14:paraId="6E8EB128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391D" w14:textId="08E81BDC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Milho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FF48" w14:textId="6C867900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164B" w14:textId="23E86C5A" w:rsidR="007B66FF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0A60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7B66FF" w:rsidRPr="004D555E" w14:paraId="6AFD2330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8B8C" w14:textId="455E5EFD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Orégãos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62E9" w14:textId="7DDCE7C9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0,1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5198" w14:textId="26917131" w:rsidR="007B66FF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0,2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22F7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7B66FF" w:rsidRPr="004D555E" w14:paraId="3B4E36A4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AF68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Pimenta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E758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0,1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0E82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0,2 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6EA9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7B66FF" w:rsidRPr="004D555E" w14:paraId="2212030F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0520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Pimentos verdes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6469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30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C413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6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BBA8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7B66FF" w:rsidRPr="004D555E" w14:paraId="1B6C57FD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26ED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Pimentos vermelhos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08B8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30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64A4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6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D3B3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7B66FF" w:rsidRPr="004D555E" w14:paraId="549A4A62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4B50" w14:textId="107FDC4A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Sal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0798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0,2 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094A" w14:textId="77777777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0,4 g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4921" w14:textId="77777777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Deve usar &lt;= 2 g per capita</w:t>
            </w:r>
          </w:p>
        </w:tc>
      </w:tr>
      <w:tr w:rsidR="007B66FF" w:rsidRPr="004D555E" w14:paraId="7B281767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4A07" w14:textId="582E1AAB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Tomate cereja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E8E6" w14:textId="7BC1F506" w:rsidR="007B66FF" w:rsidRPr="004D555E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20 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B139" w14:textId="5AE1DE64" w:rsidR="007B66FF" w:rsidRDefault="007B66FF" w:rsidP="007B66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A03D" w14:textId="6B15E582" w:rsidR="007B66FF" w:rsidRPr="004D555E" w:rsidRDefault="007B66FF" w:rsidP="007B66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</w:tbl>
    <w:p w14:paraId="3E2471CF" w14:textId="5425CFCF" w:rsidR="004D555E" w:rsidRDefault="004D555E" w:rsidP="0054155F">
      <w:pPr>
        <w:spacing w:after="0" w:line="276" w:lineRule="auto"/>
        <w:jc w:val="right"/>
        <w:rPr>
          <w:rFonts w:asciiTheme="majorHAnsi" w:hAnsiTheme="majorHAnsi" w:cstheme="majorHAnsi"/>
        </w:rPr>
      </w:pPr>
    </w:p>
    <w:p w14:paraId="49A22213" w14:textId="77777777" w:rsidR="001C4BA1" w:rsidRPr="0095336B" w:rsidRDefault="001C4BA1" w:rsidP="0054155F">
      <w:pPr>
        <w:spacing w:after="0" w:line="276" w:lineRule="auto"/>
        <w:jc w:val="right"/>
        <w:rPr>
          <w:rFonts w:asciiTheme="majorHAnsi" w:hAnsiTheme="majorHAnsi" w:cstheme="majorHAnsi"/>
        </w:rPr>
      </w:pPr>
    </w:p>
    <w:p w14:paraId="172EF4BC" w14:textId="77777777" w:rsidR="00F85DB2" w:rsidRPr="0095336B" w:rsidRDefault="00F85DB2" w:rsidP="0095336B">
      <w:pPr>
        <w:autoSpaceDE w:val="0"/>
        <w:autoSpaceDN w:val="0"/>
        <w:adjustRightInd w:val="0"/>
        <w:spacing w:after="60" w:line="276" w:lineRule="auto"/>
        <w:rPr>
          <w:rFonts w:asciiTheme="majorHAnsi" w:hAnsiTheme="majorHAnsi" w:cstheme="majorHAnsi"/>
          <w:b/>
          <w:bCs/>
        </w:rPr>
      </w:pPr>
      <w:r w:rsidRPr="0095336B">
        <w:rPr>
          <w:rFonts w:asciiTheme="majorHAnsi" w:hAnsiTheme="majorHAnsi" w:cstheme="majorHAnsi"/>
          <w:b/>
          <w:bCs/>
        </w:rPr>
        <w:t>Método de confeção</w:t>
      </w:r>
    </w:p>
    <w:p w14:paraId="734D3E0A" w14:textId="4025D2D1" w:rsidR="00D24DD2" w:rsidRPr="0095336B" w:rsidRDefault="00D24DD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Começar por</w:t>
      </w:r>
      <w:r w:rsidRPr="0095336B">
        <w:rPr>
          <w:rFonts w:asciiTheme="majorHAnsi" w:hAnsiTheme="majorHAnsi" w:cstheme="majorHAnsi"/>
        </w:rPr>
        <w:t xml:space="preserve"> descascar, lavar e picar o alho. Lavar e </w:t>
      </w:r>
      <w:r>
        <w:rPr>
          <w:rFonts w:asciiTheme="majorHAnsi" w:hAnsiTheme="majorHAnsi" w:cstheme="majorHAnsi"/>
        </w:rPr>
        <w:t>preparar</w:t>
      </w:r>
      <w:r w:rsidR="006F1BC2">
        <w:rPr>
          <w:rFonts w:asciiTheme="majorHAnsi" w:hAnsiTheme="majorHAnsi" w:cstheme="majorHAnsi"/>
        </w:rPr>
        <w:t xml:space="preserve"> o</w:t>
      </w:r>
      <w:r w:rsidR="00001B7E">
        <w:rPr>
          <w:rFonts w:asciiTheme="majorHAnsi" w:hAnsiTheme="majorHAnsi" w:cstheme="majorHAnsi"/>
        </w:rPr>
        <w:t>s bifes</w:t>
      </w:r>
      <w:r w:rsidRPr="0095336B">
        <w:rPr>
          <w:rFonts w:asciiTheme="majorHAnsi" w:hAnsiTheme="majorHAnsi" w:cstheme="majorHAnsi"/>
        </w:rPr>
        <w:t xml:space="preserve">, temperar com sal, </w:t>
      </w:r>
      <w:r>
        <w:rPr>
          <w:rFonts w:asciiTheme="majorHAnsi" w:hAnsiTheme="majorHAnsi" w:cstheme="majorHAnsi"/>
        </w:rPr>
        <w:t xml:space="preserve">o </w:t>
      </w:r>
      <w:r w:rsidRPr="0095336B">
        <w:rPr>
          <w:rFonts w:asciiTheme="majorHAnsi" w:hAnsiTheme="majorHAnsi" w:cstheme="majorHAnsi"/>
        </w:rPr>
        <w:t xml:space="preserve">alho, </w:t>
      </w:r>
      <w:r w:rsidR="006176B3">
        <w:rPr>
          <w:rFonts w:asciiTheme="majorHAnsi" w:hAnsiTheme="majorHAnsi" w:cstheme="majorHAnsi"/>
        </w:rPr>
        <w:t>a folha de louro,</w:t>
      </w:r>
      <w:r>
        <w:rPr>
          <w:rFonts w:asciiTheme="majorHAnsi" w:hAnsiTheme="majorHAnsi" w:cstheme="majorHAnsi"/>
        </w:rPr>
        <w:t xml:space="preserve"> </w:t>
      </w:r>
      <w:r w:rsidRPr="0095336B">
        <w:rPr>
          <w:rFonts w:asciiTheme="majorHAnsi" w:hAnsiTheme="majorHAnsi" w:cstheme="majorHAnsi"/>
        </w:rPr>
        <w:t>pimenta</w:t>
      </w:r>
      <w:r>
        <w:rPr>
          <w:rFonts w:asciiTheme="majorHAnsi" w:hAnsiTheme="majorHAnsi" w:cstheme="majorHAnsi"/>
        </w:rPr>
        <w:t xml:space="preserve"> e sumo de limão. </w:t>
      </w:r>
      <w:r w:rsidRPr="0095336B">
        <w:rPr>
          <w:rFonts w:asciiTheme="majorHAnsi" w:hAnsiTheme="majorHAnsi" w:cstheme="majorHAnsi"/>
        </w:rPr>
        <w:t>Deixar a marinar alguns minutos.</w:t>
      </w:r>
    </w:p>
    <w:p w14:paraId="7551FF63" w14:textId="75A1D393" w:rsidR="00A10E63" w:rsidRDefault="00F85DB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lastRenderedPageBreak/>
        <w:t xml:space="preserve">Lavar e </w:t>
      </w:r>
      <w:r w:rsidR="0095336B" w:rsidRPr="0095336B">
        <w:rPr>
          <w:rFonts w:asciiTheme="majorHAnsi" w:hAnsiTheme="majorHAnsi" w:cstheme="majorHAnsi"/>
        </w:rPr>
        <w:t>cortar</w:t>
      </w:r>
      <w:r w:rsidRPr="0095336B">
        <w:rPr>
          <w:rFonts w:asciiTheme="majorHAnsi" w:hAnsiTheme="majorHAnsi" w:cstheme="majorHAnsi"/>
        </w:rPr>
        <w:t xml:space="preserve"> os legumes em tiras, para que cozinhem mais rapidamente. Cortar em tiras finas </w:t>
      </w:r>
      <w:r w:rsidR="0095336B" w:rsidRPr="0095336B">
        <w:rPr>
          <w:rFonts w:asciiTheme="majorHAnsi" w:hAnsiTheme="majorHAnsi" w:cstheme="majorHAnsi"/>
        </w:rPr>
        <w:t>a</w:t>
      </w:r>
      <w:r w:rsidR="00D24DD2">
        <w:rPr>
          <w:rFonts w:asciiTheme="majorHAnsi" w:hAnsiTheme="majorHAnsi" w:cstheme="majorHAnsi"/>
        </w:rPr>
        <w:t xml:space="preserve"> </w:t>
      </w:r>
      <w:r w:rsidRPr="0095336B">
        <w:rPr>
          <w:rFonts w:asciiTheme="majorHAnsi" w:hAnsiTheme="majorHAnsi" w:cstheme="majorHAnsi"/>
        </w:rPr>
        <w:t xml:space="preserve">cenoura, </w:t>
      </w:r>
      <w:r w:rsidR="0095336B" w:rsidRPr="0095336B">
        <w:rPr>
          <w:rFonts w:asciiTheme="majorHAnsi" w:hAnsiTheme="majorHAnsi" w:cstheme="majorHAnsi"/>
        </w:rPr>
        <w:t xml:space="preserve">a </w:t>
      </w:r>
      <w:r w:rsidRPr="0095336B">
        <w:rPr>
          <w:rFonts w:asciiTheme="majorHAnsi" w:hAnsiTheme="majorHAnsi" w:cstheme="majorHAnsi"/>
        </w:rPr>
        <w:t>cebola</w:t>
      </w:r>
      <w:r w:rsidR="00A10E63">
        <w:rPr>
          <w:rFonts w:asciiTheme="majorHAnsi" w:hAnsiTheme="majorHAnsi" w:cstheme="majorHAnsi"/>
        </w:rPr>
        <w:t xml:space="preserve"> </w:t>
      </w:r>
      <w:r w:rsidR="00D24DD2">
        <w:rPr>
          <w:rFonts w:asciiTheme="majorHAnsi" w:hAnsiTheme="majorHAnsi" w:cstheme="majorHAnsi"/>
        </w:rPr>
        <w:t>e os pimentos</w:t>
      </w:r>
      <w:r w:rsidR="0095336B" w:rsidRPr="0095336B">
        <w:rPr>
          <w:rFonts w:asciiTheme="majorHAnsi" w:hAnsiTheme="majorHAnsi" w:cstheme="majorHAnsi"/>
        </w:rPr>
        <w:t>.</w:t>
      </w:r>
      <w:r w:rsidRPr="0095336B">
        <w:rPr>
          <w:rFonts w:asciiTheme="majorHAnsi" w:hAnsiTheme="majorHAnsi" w:cstheme="majorHAnsi"/>
        </w:rPr>
        <w:t xml:space="preserve"> </w:t>
      </w:r>
      <w:r w:rsidR="0095336B" w:rsidRPr="0095336B">
        <w:rPr>
          <w:rFonts w:asciiTheme="majorHAnsi" w:hAnsiTheme="majorHAnsi" w:cstheme="majorHAnsi"/>
        </w:rPr>
        <w:t>A</w:t>
      </w:r>
      <w:r w:rsidRPr="0095336B">
        <w:rPr>
          <w:rFonts w:asciiTheme="majorHAnsi" w:hAnsiTheme="majorHAnsi" w:cstheme="majorHAnsi"/>
        </w:rPr>
        <w:t xml:space="preserve"> curgete</w:t>
      </w:r>
      <w:r w:rsidR="0095336B" w:rsidRPr="0095336B">
        <w:rPr>
          <w:rFonts w:asciiTheme="majorHAnsi" w:hAnsiTheme="majorHAnsi" w:cstheme="majorHAnsi"/>
        </w:rPr>
        <w:t xml:space="preserve"> pode ser cortada em cubos</w:t>
      </w:r>
      <w:r w:rsidRPr="0095336B">
        <w:rPr>
          <w:rFonts w:asciiTheme="majorHAnsi" w:hAnsiTheme="majorHAnsi" w:cstheme="majorHAnsi"/>
        </w:rPr>
        <w:t>. Colocar um pouco de azeite a aquecer e deixar</w:t>
      </w:r>
      <w:r w:rsidR="0095336B" w:rsidRPr="0095336B">
        <w:rPr>
          <w:rFonts w:asciiTheme="majorHAnsi" w:hAnsiTheme="majorHAnsi" w:cstheme="majorHAnsi"/>
        </w:rPr>
        <w:t xml:space="preserve"> </w:t>
      </w:r>
      <w:r w:rsidRPr="0095336B">
        <w:rPr>
          <w:rFonts w:asciiTheme="majorHAnsi" w:hAnsiTheme="majorHAnsi" w:cstheme="majorHAnsi"/>
        </w:rPr>
        <w:t>cozinhar os legumes, mexendo para que não colem à frigideira.</w:t>
      </w:r>
    </w:p>
    <w:p w14:paraId="65BF7F9C" w14:textId="40C98344" w:rsidR="00D24DD2" w:rsidRPr="0095336B" w:rsidRDefault="00D24DD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Entretanto, l</w:t>
      </w:r>
      <w:r w:rsidR="006176B3">
        <w:rPr>
          <w:rFonts w:asciiTheme="majorHAnsi" w:hAnsiTheme="majorHAnsi" w:cstheme="majorHAnsi"/>
        </w:rPr>
        <w:t>evar o</w:t>
      </w:r>
      <w:r w:rsidR="00935CDE">
        <w:rPr>
          <w:rFonts w:asciiTheme="majorHAnsi" w:hAnsiTheme="majorHAnsi" w:cstheme="majorHAnsi"/>
        </w:rPr>
        <w:t>s bifes</w:t>
      </w:r>
      <w:r w:rsidRPr="0095336B">
        <w:rPr>
          <w:rFonts w:asciiTheme="majorHAnsi" w:hAnsiTheme="majorHAnsi" w:cstheme="majorHAnsi"/>
        </w:rPr>
        <w:t xml:space="preserve"> a grelhar no grelhador</w:t>
      </w:r>
      <w:r>
        <w:rPr>
          <w:rFonts w:asciiTheme="majorHAnsi" w:hAnsiTheme="majorHAnsi" w:cstheme="majorHAnsi"/>
        </w:rPr>
        <w:t xml:space="preserve"> levemente untada</w:t>
      </w:r>
      <w:r w:rsidR="006176B3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com azeite</w:t>
      </w:r>
      <w:r w:rsidRPr="0095336B">
        <w:rPr>
          <w:rFonts w:asciiTheme="majorHAnsi" w:hAnsiTheme="majorHAnsi" w:cstheme="majorHAnsi"/>
        </w:rPr>
        <w:t xml:space="preserve"> em lume brando</w:t>
      </w:r>
      <w:r>
        <w:rPr>
          <w:rFonts w:asciiTheme="majorHAnsi" w:hAnsiTheme="majorHAnsi" w:cstheme="majorHAnsi"/>
        </w:rPr>
        <w:t>.</w:t>
      </w:r>
    </w:p>
    <w:p w14:paraId="7E8F6D3E" w14:textId="77777777" w:rsidR="00F85DB2" w:rsidRPr="0095336B" w:rsidRDefault="00F85DB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>Para o arroz, picar um pouco da cebola</w:t>
      </w:r>
      <w:r w:rsidR="006B5990">
        <w:rPr>
          <w:rFonts w:asciiTheme="majorHAnsi" w:hAnsiTheme="majorHAnsi" w:cstheme="majorHAnsi"/>
        </w:rPr>
        <w:t xml:space="preserve"> e alho</w:t>
      </w:r>
      <w:r w:rsidRPr="0095336B">
        <w:rPr>
          <w:rFonts w:asciiTheme="majorHAnsi" w:hAnsiTheme="majorHAnsi" w:cstheme="majorHAnsi"/>
        </w:rPr>
        <w:t>, juntar um fio de azeite e deixar refogar sem queimar.</w:t>
      </w:r>
    </w:p>
    <w:p w14:paraId="5F5EE11A" w14:textId="71814AEC" w:rsidR="00F85DB2" w:rsidRPr="0095336B" w:rsidRDefault="00F85DB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 xml:space="preserve">Acrescentar o arroz e deixar fritar um pouco. Quando estiver transparente adicionar </w:t>
      </w:r>
      <w:r w:rsidR="00D24DD2">
        <w:rPr>
          <w:rFonts w:asciiTheme="majorHAnsi" w:hAnsiTheme="majorHAnsi" w:cstheme="majorHAnsi"/>
        </w:rPr>
        <w:t xml:space="preserve">a </w:t>
      </w:r>
      <w:r w:rsidRPr="0095336B">
        <w:rPr>
          <w:rFonts w:asciiTheme="majorHAnsi" w:hAnsiTheme="majorHAnsi" w:cstheme="majorHAnsi"/>
        </w:rPr>
        <w:t xml:space="preserve">água </w:t>
      </w:r>
      <w:r w:rsidR="0054155F">
        <w:rPr>
          <w:rFonts w:asciiTheme="majorHAnsi" w:hAnsiTheme="majorHAnsi" w:cstheme="majorHAnsi"/>
        </w:rPr>
        <w:t>quente</w:t>
      </w:r>
      <w:r w:rsidRPr="0095336B">
        <w:rPr>
          <w:rFonts w:asciiTheme="majorHAnsi" w:hAnsiTheme="majorHAnsi" w:cstheme="majorHAnsi"/>
        </w:rPr>
        <w:t>, na</w:t>
      </w:r>
      <w:r w:rsidR="00D24DD2">
        <w:rPr>
          <w:rFonts w:asciiTheme="majorHAnsi" w:hAnsiTheme="majorHAnsi" w:cstheme="majorHAnsi"/>
        </w:rPr>
        <w:t xml:space="preserve"> </w:t>
      </w:r>
      <w:r w:rsidRPr="0095336B">
        <w:rPr>
          <w:rFonts w:asciiTheme="majorHAnsi" w:hAnsiTheme="majorHAnsi" w:cstheme="majorHAnsi"/>
        </w:rPr>
        <w:t xml:space="preserve">proporção de 2 medidas de água para uma de arroz. </w:t>
      </w:r>
      <w:r w:rsidR="006176B3">
        <w:rPr>
          <w:rFonts w:asciiTheme="majorHAnsi" w:hAnsiTheme="majorHAnsi" w:cstheme="majorHAnsi"/>
        </w:rPr>
        <w:t>Juntar as ervilhas</w:t>
      </w:r>
      <w:r w:rsidR="00A7329B">
        <w:rPr>
          <w:rFonts w:asciiTheme="majorHAnsi" w:hAnsiTheme="majorHAnsi" w:cstheme="majorHAnsi"/>
        </w:rPr>
        <w:t>, feijão verde, milho</w:t>
      </w:r>
      <w:r w:rsidR="0073034E">
        <w:rPr>
          <w:rFonts w:asciiTheme="majorHAnsi" w:hAnsiTheme="majorHAnsi" w:cstheme="majorHAnsi"/>
        </w:rPr>
        <w:t xml:space="preserve"> e cenoura</w:t>
      </w:r>
      <w:r w:rsidR="006176B3">
        <w:rPr>
          <w:rFonts w:asciiTheme="majorHAnsi" w:hAnsiTheme="majorHAnsi" w:cstheme="majorHAnsi"/>
        </w:rPr>
        <w:t xml:space="preserve">. </w:t>
      </w:r>
      <w:r w:rsidRPr="0095336B">
        <w:rPr>
          <w:rFonts w:asciiTheme="majorHAnsi" w:hAnsiTheme="majorHAnsi" w:cstheme="majorHAnsi"/>
        </w:rPr>
        <w:t>Deixar cozinhar até absorver a água, mexendo para</w:t>
      </w:r>
      <w:r w:rsidR="00D24DD2">
        <w:rPr>
          <w:rFonts w:asciiTheme="majorHAnsi" w:hAnsiTheme="majorHAnsi" w:cstheme="majorHAnsi"/>
        </w:rPr>
        <w:t xml:space="preserve"> </w:t>
      </w:r>
      <w:r w:rsidR="006176B3">
        <w:rPr>
          <w:rFonts w:asciiTheme="majorHAnsi" w:hAnsiTheme="majorHAnsi" w:cstheme="majorHAnsi"/>
        </w:rPr>
        <w:t>que não se pegue ao tacho</w:t>
      </w:r>
      <w:r w:rsidRPr="0095336B">
        <w:rPr>
          <w:rFonts w:asciiTheme="majorHAnsi" w:hAnsiTheme="majorHAnsi" w:cstheme="majorHAnsi"/>
        </w:rPr>
        <w:t>. Retificar os temperos.</w:t>
      </w:r>
    </w:p>
    <w:p w14:paraId="55EE8CC4" w14:textId="10095B03" w:rsidR="00F85DB2" w:rsidRDefault="00F85DB2" w:rsidP="00D24DD2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>Em</w:t>
      </w:r>
      <w:r w:rsidR="006176B3">
        <w:rPr>
          <w:rFonts w:asciiTheme="majorHAnsi" w:hAnsiTheme="majorHAnsi" w:cstheme="majorHAnsi"/>
        </w:rPr>
        <w:t xml:space="preserve">pratar o </w:t>
      </w:r>
      <w:r w:rsidR="00935CDE">
        <w:rPr>
          <w:rFonts w:asciiTheme="majorHAnsi" w:hAnsiTheme="majorHAnsi" w:cstheme="majorHAnsi"/>
        </w:rPr>
        <w:t>bife</w:t>
      </w:r>
      <w:r w:rsidR="006176B3">
        <w:rPr>
          <w:rFonts w:asciiTheme="majorHAnsi" w:hAnsiTheme="majorHAnsi" w:cstheme="majorHAnsi"/>
        </w:rPr>
        <w:t>, os legumes,</w:t>
      </w:r>
      <w:r w:rsidRPr="0095336B">
        <w:rPr>
          <w:rFonts w:asciiTheme="majorHAnsi" w:hAnsiTheme="majorHAnsi" w:cstheme="majorHAnsi"/>
        </w:rPr>
        <w:t xml:space="preserve"> o arr</w:t>
      </w:r>
      <w:r w:rsidR="0073034E">
        <w:rPr>
          <w:rFonts w:asciiTheme="majorHAnsi" w:hAnsiTheme="majorHAnsi" w:cstheme="majorHAnsi"/>
        </w:rPr>
        <w:t>oz primavera</w:t>
      </w:r>
      <w:r w:rsidR="006176B3">
        <w:rPr>
          <w:rFonts w:asciiTheme="majorHAnsi" w:hAnsiTheme="majorHAnsi" w:cstheme="majorHAnsi"/>
        </w:rPr>
        <w:t>, o tomate e a c</w:t>
      </w:r>
      <w:r w:rsidR="00410279">
        <w:rPr>
          <w:rFonts w:asciiTheme="majorHAnsi" w:hAnsiTheme="majorHAnsi" w:cstheme="majorHAnsi"/>
        </w:rPr>
        <w:t>ros</w:t>
      </w:r>
      <w:r w:rsidR="006176B3">
        <w:rPr>
          <w:rFonts w:asciiTheme="majorHAnsi" w:hAnsiTheme="majorHAnsi" w:cstheme="majorHAnsi"/>
        </w:rPr>
        <w:t>ta de ervas</w:t>
      </w:r>
      <w:r w:rsidRPr="0095336B">
        <w:rPr>
          <w:rFonts w:asciiTheme="majorHAnsi" w:hAnsiTheme="majorHAnsi" w:cstheme="majorHAnsi"/>
        </w:rPr>
        <w:t>.</w:t>
      </w:r>
    </w:p>
    <w:p w14:paraId="3B9B31BE" w14:textId="77777777" w:rsidR="006B5990" w:rsidRDefault="006B5990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BD00723" w14:textId="77777777" w:rsidR="006B5990" w:rsidRPr="0095336B" w:rsidRDefault="006B5990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6AE9DA3" w14:textId="53109DDE" w:rsidR="00F85DB2" w:rsidRDefault="00D24DD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 w:rsidRPr="00D24DD2">
        <w:rPr>
          <w:rFonts w:asciiTheme="majorHAnsi" w:hAnsiTheme="majorHAnsi" w:cstheme="majorHAnsi"/>
          <w:b/>
          <w:bCs/>
        </w:rPr>
        <w:t xml:space="preserve">3. </w:t>
      </w:r>
      <w:r w:rsidR="00F85DB2" w:rsidRPr="00D24DD2">
        <w:rPr>
          <w:rFonts w:asciiTheme="majorHAnsi" w:hAnsiTheme="majorHAnsi" w:cstheme="majorHAnsi"/>
          <w:b/>
          <w:bCs/>
        </w:rPr>
        <w:t>Sobremesa:</w:t>
      </w:r>
      <w:r w:rsidR="00F85DB2" w:rsidRPr="00D24DD2">
        <w:rPr>
          <w:rFonts w:asciiTheme="majorHAnsi" w:hAnsiTheme="majorHAnsi" w:cstheme="majorHAnsi"/>
        </w:rPr>
        <w:t xml:space="preserve"> </w:t>
      </w:r>
      <w:r w:rsidR="00C301F1">
        <w:rPr>
          <w:rFonts w:asciiTheme="majorHAnsi" w:hAnsiTheme="majorHAnsi" w:cstheme="majorHAnsi"/>
        </w:rPr>
        <w:t>Quivi</w:t>
      </w:r>
      <w:r w:rsidR="006B5990">
        <w:rPr>
          <w:rFonts w:asciiTheme="majorHAnsi" w:hAnsiTheme="majorHAnsi" w:cstheme="majorHAnsi"/>
        </w:rPr>
        <w:t xml:space="preserve"> com </w:t>
      </w:r>
      <w:r w:rsidR="0073034E">
        <w:rPr>
          <w:rFonts w:asciiTheme="majorHAnsi" w:hAnsiTheme="majorHAnsi" w:cstheme="majorHAnsi"/>
        </w:rPr>
        <w:t>morangos</w:t>
      </w:r>
    </w:p>
    <w:p w14:paraId="48EA2001" w14:textId="77777777" w:rsidR="006B5990" w:rsidRDefault="006B5990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</w:p>
    <w:tbl>
      <w:tblPr>
        <w:tblW w:w="5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40"/>
        <w:gridCol w:w="1540"/>
      </w:tblGrid>
      <w:tr w:rsidR="006D2CD7" w:rsidRPr="006D2CD7" w14:paraId="63BBB550" w14:textId="77777777" w:rsidTr="006D2CD7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D81" w14:textId="77777777" w:rsidR="006D2CD7" w:rsidRPr="006D2CD7" w:rsidRDefault="006D2CD7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6D2C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  <w:t>Ingredientes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4138" w14:textId="77777777" w:rsidR="006D2CD7" w:rsidRPr="006D2CD7" w:rsidRDefault="006D2CD7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6D2C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  <w:t>Capitação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5A4" w14:textId="77777777" w:rsidR="006D2CD7" w:rsidRPr="006D2CD7" w:rsidRDefault="006B5990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  <w:t>Quantidade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  <w:br/>
              <w:t>p/ 2</w:t>
            </w:r>
            <w:r w:rsidR="006D2CD7" w:rsidRPr="006D2C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  <w:t xml:space="preserve"> pessoas</w:t>
            </w:r>
          </w:p>
        </w:tc>
      </w:tr>
      <w:tr w:rsidR="006D2CD7" w:rsidRPr="006D2CD7" w14:paraId="7B1B0C70" w14:textId="77777777" w:rsidTr="006D2CD7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BBDE" w14:textId="77777777" w:rsidR="006D2CD7" w:rsidRPr="006D2CD7" w:rsidRDefault="0054155F" w:rsidP="006D2CD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Quivi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0C84" w14:textId="151F5F9E" w:rsidR="006D2CD7" w:rsidRPr="006D2CD7" w:rsidRDefault="005261E7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85</w:t>
            </w:r>
            <w:r w:rsidR="006D2CD7" w:rsidRPr="006D2C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 xml:space="preserve">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E7C3" w14:textId="7CBFD790" w:rsidR="006D2CD7" w:rsidRPr="006D2CD7" w:rsidRDefault="005261E7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170</w:t>
            </w:r>
            <w:r w:rsidR="006D2CD7" w:rsidRPr="006D2C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 xml:space="preserve"> g</w:t>
            </w:r>
          </w:p>
        </w:tc>
      </w:tr>
      <w:tr w:rsidR="006D2CD7" w:rsidRPr="006D2CD7" w14:paraId="623A917C" w14:textId="77777777" w:rsidTr="006D2CD7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1468" w14:textId="383405A9" w:rsidR="006D2CD7" w:rsidRPr="006D2CD7" w:rsidRDefault="0073034E" w:rsidP="006B59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Morangos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AD06" w14:textId="016A6884" w:rsidR="006D2CD7" w:rsidRPr="006D2CD7" w:rsidRDefault="00F309E1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3</w:t>
            </w:r>
            <w:r w:rsidR="006D2CD7" w:rsidRPr="006D2C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B7D1" w14:textId="07F91FEF" w:rsidR="006D2CD7" w:rsidRPr="006D2CD7" w:rsidRDefault="00F309E1" w:rsidP="006B59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6</w:t>
            </w:r>
            <w:r w:rsidR="006D2CD7" w:rsidRPr="006D2C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 g</w:t>
            </w:r>
          </w:p>
        </w:tc>
      </w:tr>
    </w:tbl>
    <w:p w14:paraId="7BEC239A" w14:textId="77777777" w:rsidR="006D2CD7" w:rsidRDefault="006D2CD7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</w:p>
    <w:p w14:paraId="0E7EA3EC" w14:textId="77777777" w:rsidR="006B5990" w:rsidRPr="00D24DD2" w:rsidRDefault="006B5990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</w:p>
    <w:p w14:paraId="2B6343CA" w14:textId="77777777" w:rsidR="00F85DB2" w:rsidRPr="00D24DD2" w:rsidRDefault="00F85DB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b/>
          <w:bCs/>
        </w:rPr>
      </w:pPr>
      <w:r w:rsidRPr="00D24DD2">
        <w:rPr>
          <w:rFonts w:asciiTheme="majorHAnsi" w:hAnsiTheme="majorHAnsi" w:cstheme="majorHAnsi"/>
          <w:b/>
          <w:bCs/>
        </w:rPr>
        <w:t>Método de preparação</w:t>
      </w:r>
    </w:p>
    <w:p w14:paraId="1A2C78EC" w14:textId="5E8A9652" w:rsidR="00F85DB2" w:rsidRDefault="00C301F1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Descascar os quivis</w:t>
      </w:r>
      <w:r w:rsidR="00D24DD2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C</w:t>
      </w:r>
      <w:r w:rsidR="00D24DD2">
        <w:rPr>
          <w:rFonts w:asciiTheme="majorHAnsi" w:hAnsiTheme="majorHAnsi" w:cstheme="majorHAnsi"/>
        </w:rPr>
        <w:t>ort</w:t>
      </w:r>
      <w:r w:rsidR="00A10E63">
        <w:rPr>
          <w:rFonts w:asciiTheme="majorHAnsi" w:hAnsiTheme="majorHAnsi" w:cstheme="majorHAnsi"/>
        </w:rPr>
        <w:t>ar</w:t>
      </w:r>
      <w:r w:rsidR="00D24DD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em formas decorativas (fatias/lâminas)</w:t>
      </w:r>
      <w:r w:rsidR="00A10E63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="00A10E63">
        <w:rPr>
          <w:rFonts w:asciiTheme="majorHAnsi" w:hAnsiTheme="majorHAnsi" w:cstheme="majorHAnsi"/>
        </w:rPr>
        <w:t xml:space="preserve">Lavar </w:t>
      </w:r>
      <w:r w:rsidR="0073034E">
        <w:rPr>
          <w:rFonts w:asciiTheme="majorHAnsi" w:hAnsiTheme="majorHAnsi" w:cstheme="majorHAnsi"/>
        </w:rPr>
        <w:t>os morangos</w:t>
      </w:r>
      <w:r w:rsidR="00A10E63">
        <w:rPr>
          <w:rFonts w:asciiTheme="majorHAnsi" w:hAnsiTheme="majorHAnsi" w:cstheme="majorHAnsi"/>
        </w:rPr>
        <w:t>. Cortar ao meio</w:t>
      </w:r>
      <w:r w:rsidR="00E67A90">
        <w:rPr>
          <w:rFonts w:asciiTheme="majorHAnsi" w:hAnsiTheme="majorHAnsi" w:cstheme="majorHAnsi"/>
        </w:rPr>
        <w:t xml:space="preserve"> ou deixar inteira</w:t>
      </w:r>
      <w:r w:rsidR="00A10E63">
        <w:rPr>
          <w:rFonts w:asciiTheme="majorHAnsi" w:hAnsiTheme="majorHAnsi" w:cstheme="majorHAnsi"/>
        </w:rPr>
        <w:t>. Empratar e decorar a gosto.</w:t>
      </w:r>
    </w:p>
    <w:p w14:paraId="339DF7B3" w14:textId="05B5A049" w:rsidR="001C4BA1" w:rsidRDefault="001C4BA1" w:rsidP="00E67A90">
      <w:pPr>
        <w:autoSpaceDE w:val="0"/>
        <w:autoSpaceDN w:val="0"/>
        <w:adjustRightInd w:val="0"/>
        <w:spacing w:after="60" w:line="276" w:lineRule="auto"/>
        <w:jc w:val="right"/>
        <w:rPr>
          <w:rFonts w:asciiTheme="majorHAnsi" w:hAnsiTheme="majorHAnsi" w:cstheme="majorHAnsi"/>
        </w:rPr>
      </w:pPr>
    </w:p>
    <w:p w14:paraId="3727B5B9" w14:textId="77777777" w:rsidR="00A10E63" w:rsidRDefault="00A10E63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</w:p>
    <w:p w14:paraId="097358B2" w14:textId="77777777" w:rsidR="00A10E63" w:rsidRDefault="00A10E63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</w:p>
    <w:p w14:paraId="291E5A04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C700B85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176AC68" w14:textId="23D2B17D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64EFDF40" w14:textId="2E721EBE" w:rsidR="0073034E" w:rsidRDefault="0073034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6B121E30" w14:textId="311D0D00" w:rsidR="0073034E" w:rsidRDefault="0073034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28892B0" w14:textId="0C70540A" w:rsidR="0073034E" w:rsidRDefault="0073034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C54BEE7" w14:textId="6A2C7164" w:rsidR="0073034E" w:rsidRDefault="0073034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607027D" w14:textId="77777777" w:rsidR="0073034E" w:rsidRDefault="0073034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0C0E960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3C5C851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55A286FE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5721B31E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2E1759E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50FCFD9D" w14:textId="4C5CA137" w:rsidR="009F14C6" w:rsidRDefault="00A10E63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  <w:r w:rsidRPr="00A10E63">
        <w:rPr>
          <w:rFonts w:asciiTheme="majorHAnsi" w:hAnsiTheme="majorHAnsi" w:cstheme="majorHAnsi"/>
          <w:b/>
          <w:bCs/>
          <w:color w:val="385623"/>
          <w:sz w:val="28"/>
          <w:szCs w:val="28"/>
        </w:rPr>
        <w:lastRenderedPageBreak/>
        <w:t>Cálculo de alguns indicadores sobre valor nutricional da ementa</w:t>
      </w:r>
      <w:r>
        <w:rPr>
          <w:rFonts w:asciiTheme="majorHAnsi" w:hAnsiTheme="majorHAnsi" w:cstheme="majorHAnsi"/>
          <w:b/>
          <w:bCs/>
          <w:color w:val="385623"/>
          <w:sz w:val="28"/>
          <w:szCs w:val="28"/>
        </w:rPr>
        <w:t xml:space="preserve"> </w:t>
      </w:r>
    </w:p>
    <w:p w14:paraId="7EA7D137" w14:textId="07123514" w:rsidR="009F14C6" w:rsidRPr="00A12787" w:rsidRDefault="009F14C6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4"/>
          <w:szCs w:val="24"/>
        </w:rPr>
      </w:pPr>
    </w:p>
    <w:tbl>
      <w:tblPr>
        <w:tblW w:w="9825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636"/>
        <w:gridCol w:w="429"/>
        <w:gridCol w:w="2152"/>
        <w:gridCol w:w="682"/>
        <w:gridCol w:w="646"/>
        <w:gridCol w:w="755"/>
        <w:gridCol w:w="755"/>
        <w:gridCol w:w="853"/>
        <w:gridCol w:w="820"/>
      </w:tblGrid>
      <w:tr w:rsidR="000931CB" w:rsidRPr="00040E3B" w14:paraId="58002C88" w14:textId="77777777" w:rsidTr="00A12787">
        <w:trPr>
          <w:trHeight w:val="800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94F5C35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Ingredientes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914661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Quant</w:t>
            </w:r>
            <w:proofErr w:type="spellEnd"/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 xml:space="preserve">. (2 </w:t>
            </w:r>
            <w:proofErr w:type="spellStart"/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pax</w:t>
            </w:r>
            <w:proofErr w:type="spellEnd"/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45CB01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Un</w:t>
            </w:r>
            <w:proofErr w:type="spellEnd"/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.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489E86A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Grupo (Classificação FoodEx2)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A5F883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Energia (Kcal por 100 g)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3B7070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Lípidos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555108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Hidratos de carbono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12594E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Proteína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F8BE0E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Fibra Alimentar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A00C2F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Energia (Kcal per capita)</w:t>
            </w:r>
          </w:p>
        </w:tc>
      </w:tr>
      <w:tr w:rsidR="000931CB" w:rsidRPr="00040E3B" w14:paraId="6B909856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945DC" w14:textId="77777777" w:rsidR="000931CB" w:rsidRPr="00040E3B" w:rsidRDefault="000931CB" w:rsidP="000931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Água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9C456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400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1905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mL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29F60" w14:textId="77777777" w:rsidR="000931CB" w:rsidRPr="00040E3B" w:rsidRDefault="000931CB" w:rsidP="000931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Água e bebidas à base de água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8CF16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5515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FB84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EDE95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DB59F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BD7724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</w:tr>
      <w:tr w:rsidR="000931CB" w:rsidRPr="00040E3B" w14:paraId="6B94AA20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1098A" w14:textId="77777777" w:rsidR="000931CB" w:rsidRPr="00040E3B" w:rsidRDefault="000931CB" w:rsidP="000931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Alho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7B4FE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76784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AF45D" w14:textId="77777777" w:rsidR="000931CB" w:rsidRPr="00040E3B" w:rsidRDefault="000931CB" w:rsidP="000931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 xml:space="preserve">Produtos hortícolas e derivados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8393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72,00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D9EE7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5F176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11,30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2B22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CAD70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9685B8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1,44</w:t>
            </w:r>
          </w:p>
        </w:tc>
      </w:tr>
      <w:tr w:rsidR="000931CB" w:rsidRPr="00040E3B" w14:paraId="6EA4751F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F7600" w14:textId="77777777" w:rsidR="000931CB" w:rsidRPr="00040E3B" w:rsidRDefault="000931CB" w:rsidP="000931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Alho francês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EB8E4" w14:textId="1871B2CD" w:rsidR="000931CB" w:rsidRPr="00040E3B" w:rsidRDefault="00A12787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16</w:t>
            </w:r>
            <w:r w:rsidR="000931CB"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7C2F7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F6A26" w14:textId="77777777" w:rsidR="000931CB" w:rsidRPr="00040E3B" w:rsidRDefault="000931CB" w:rsidP="000931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 xml:space="preserve">Produtos hortícolas e derivados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2DA3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26,00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BAD8B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D737B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40230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4B060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DF0A8D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10,40</w:t>
            </w:r>
          </w:p>
        </w:tc>
      </w:tr>
      <w:tr w:rsidR="000931CB" w:rsidRPr="00040E3B" w14:paraId="0E43F819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E256A" w14:textId="77777777" w:rsidR="000931CB" w:rsidRPr="00040E3B" w:rsidRDefault="000931CB" w:rsidP="000931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Arroz agulha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E36CA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8B0B5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FFAF9" w14:textId="77777777" w:rsidR="000931CB" w:rsidRPr="00040E3B" w:rsidRDefault="000931CB" w:rsidP="000931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Cereais e produtos à base de cereais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C1FF6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347,00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303CC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5845F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78,10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4137E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6,70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A097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399632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173,50</w:t>
            </w:r>
          </w:p>
        </w:tc>
      </w:tr>
      <w:tr w:rsidR="000931CB" w:rsidRPr="00040E3B" w14:paraId="5B4377F5" w14:textId="77777777" w:rsidTr="00A12787">
        <w:trPr>
          <w:trHeight w:val="60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19B57" w14:textId="77777777" w:rsidR="000931CB" w:rsidRPr="00040E3B" w:rsidRDefault="000931CB" w:rsidP="000931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Azeite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144A7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391A9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mL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7D5D0" w14:textId="77777777" w:rsidR="000931CB" w:rsidRPr="00040E3B" w:rsidRDefault="000931CB" w:rsidP="000931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Óleos e gorduras de origem animal e vegetal e seus derivados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26919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899,00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6CA6E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99,90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0E2CE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9FAFD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8304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7518C1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35,96</w:t>
            </w:r>
          </w:p>
        </w:tc>
      </w:tr>
      <w:tr w:rsidR="000931CB" w:rsidRPr="00040E3B" w14:paraId="412639FA" w14:textId="77777777" w:rsidTr="00A12787">
        <w:trPr>
          <w:trHeight w:val="60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DD5A9" w14:textId="77777777" w:rsidR="000931CB" w:rsidRPr="00040E3B" w:rsidRDefault="000931CB" w:rsidP="000931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Batata branca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A7E34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84126" w14:textId="77777777" w:rsidR="000931CB" w:rsidRPr="00040E3B" w:rsidRDefault="000931CB" w:rsidP="00093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0161" w14:textId="77777777" w:rsidR="000931CB" w:rsidRPr="00040E3B" w:rsidRDefault="000931CB" w:rsidP="000931C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Raízes amiláceas ou tubérculos e seus produtos, plantas sacarinas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D761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90,00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888B7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1C493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19,20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F0B0C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7CEC8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B4BF93" w14:textId="77777777" w:rsidR="000931CB" w:rsidRPr="00040E3B" w:rsidRDefault="000931CB" w:rsidP="000931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54,00</w:t>
            </w:r>
          </w:p>
        </w:tc>
      </w:tr>
      <w:tr w:rsidR="00A12787" w:rsidRPr="00040E3B" w14:paraId="01AFE066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1EACE" w14:textId="2FA86402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Bife de peru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99E81" w14:textId="55F5B774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280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28126" w14:textId="4E8BCD75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150D0" w14:textId="6455E60E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Carne e produtos cárneos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63CBD" w14:textId="4E679E25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262,00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4FE32" w14:textId="782AE354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21,90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88E59" w14:textId="20601151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99911" w14:textId="20851763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16,20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1E582" w14:textId="2CDEE4F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17E9F3E" w14:textId="7E02B3D0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366,80</w:t>
            </w:r>
          </w:p>
        </w:tc>
      </w:tr>
      <w:tr w:rsidR="00A12787" w:rsidRPr="00040E3B" w14:paraId="7871D5ED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F3DEA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Cebola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709CF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00ED5" w14:textId="77777777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5E9E8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 xml:space="preserve">Produtos hortícolas e derivados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B2BAB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7166B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3AB71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4B3BD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4183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5E0EFE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12,00</w:t>
            </w:r>
          </w:p>
        </w:tc>
      </w:tr>
      <w:tr w:rsidR="00A12787" w:rsidRPr="00040E3B" w14:paraId="0C2F6876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8D305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Cenoura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2C47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180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361E0" w14:textId="77777777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ED684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 xml:space="preserve">Produtos hortícolas e derivados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87CE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25,00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EBB70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963BF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4,40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468BC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BFAD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301F58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22,50</w:t>
            </w:r>
          </w:p>
        </w:tc>
      </w:tr>
      <w:tr w:rsidR="00A12787" w:rsidRPr="00040E3B" w14:paraId="4D6D59C7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45887" w14:textId="7E336BAE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Cogumelos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51DBE" w14:textId="252E4D76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2CEAE" w14:textId="7C5E7EA1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F95B8" w14:textId="5780AF7D" w:rsidR="00A12787" w:rsidRPr="00040E3B" w:rsidRDefault="00E6418B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Produtos hortícolas transformados ou em conserva e produtos similares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F89A4" w14:textId="72934925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17,00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00B3C" w14:textId="0B1C256C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BA82E" w14:textId="542EBE5E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FCD12" w14:textId="60E4DC70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AF5CB" w14:textId="4776B970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29446CF" w14:textId="36A54FA6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5,10</w:t>
            </w:r>
          </w:p>
        </w:tc>
      </w:tr>
      <w:tr w:rsidR="00A12787" w:rsidRPr="00040E3B" w14:paraId="47C75767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72327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Curgete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C500F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80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80E77" w14:textId="77777777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FBBDB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Produtos hortícolas e derivados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851F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19,00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DB175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D9C04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70182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1B553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161242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7,60</w:t>
            </w:r>
          </w:p>
        </w:tc>
      </w:tr>
      <w:tr w:rsidR="00A12787" w:rsidRPr="00040E3B" w14:paraId="05AB128F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0D3C6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Ervas aromáticas (salsa/coentros)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261A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40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77EC1" w14:textId="77777777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65448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Produtos hortícolas e derivados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C2166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A3EB1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3D0B7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AA9BD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E8669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37404F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4,00</w:t>
            </w:r>
          </w:p>
        </w:tc>
      </w:tr>
      <w:tr w:rsidR="00A12787" w:rsidRPr="00040E3B" w14:paraId="5C41C4A6" w14:textId="77777777" w:rsidTr="00A12787">
        <w:trPr>
          <w:trHeight w:val="60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B52B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Ervilha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9F575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80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A643D" w14:textId="77777777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47718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Leguminosas, frutos de casca rija, sementes oleaginosas e especiarias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97BCF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76,00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F6E7F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BDC0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8,60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250C2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6,40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0EC6F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4,70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BB1C84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30,40</w:t>
            </w:r>
          </w:p>
        </w:tc>
      </w:tr>
      <w:tr w:rsidR="00A12787" w:rsidRPr="00040E3B" w14:paraId="4F354A87" w14:textId="77777777" w:rsidTr="00A12787">
        <w:trPr>
          <w:trHeight w:val="30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B9D25" w14:textId="4BEAB418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Feijão verde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87ED8" w14:textId="1C608024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40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6D53F" w14:textId="3D20B973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FB53E" w14:textId="0D04CCA5" w:rsidR="00A12787" w:rsidRPr="00040E3B" w:rsidRDefault="00E6418B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Produtos hortícolas e derivados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8EB49" w14:textId="6625672A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32,00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7083E" w14:textId="6174C169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3F941" w14:textId="497E791E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E1E70" w14:textId="0D0595FD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270C6" w14:textId="0C901C26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5FD3DB6" w14:textId="2623634D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12,80</w:t>
            </w:r>
          </w:p>
        </w:tc>
      </w:tr>
      <w:tr w:rsidR="00A12787" w:rsidRPr="00040E3B" w14:paraId="218347F7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E48A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Limão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173B9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40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16822" w14:textId="77777777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B7B8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Frutos e derivados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8DFBD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43F4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7CFDE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1,90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E4486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7B075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9941EF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6,20</w:t>
            </w:r>
          </w:p>
        </w:tc>
      </w:tr>
      <w:tr w:rsidR="00A12787" w:rsidRPr="00040E3B" w14:paraId="64F57230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C95EA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Louro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FFAEA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9B2BC" w14:textId="77777777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93F7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Leguminosas, frutos e especiarias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B3103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2877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1380B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FDD88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27496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3F7196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</w:tr>
      <w:tr w:rsidR="00A12787" w:rsidRPr="00040E3B" w14:paraId="6BFC48F1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A8E74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Manjericão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7CB02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407E3" w14:textId="77777777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4230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Produtos hortícolas e derivados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B2A84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48,00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AE630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4,10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B048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082C4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54D0E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37,70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59E03D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1,20</w:t>
            </w:r>
          </w:p>
        </w:tc>
      </w:tr>
      <w:tr w:rsidR="00A12787" w:rsidRPr="00040E3B" w14:paraId="610F4924" w14:textId="77777777" w:rsidTr="004205CF"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BC3CD" w14:textId="7B254EC6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Milho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34B6A" w14:textId="09879579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10756" w14:textId="317DE640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34250" w14:textId="7EED6280" w:rsidR="00A12787" w:rsidRPr="00040E3B" w:rsidRDefault="00E6418B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Produtos hortícolas e derivados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3C943" w14:textId="67B37B20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106,00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CCCC7" w14:textId="18313BCF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1,70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8EC65" w14:textId="43D9C8C8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18,40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1D381" w14:textId="27068311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BDC99" w14:textId="6FA56773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1EAA02A" w14:textId="2E5755CA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21,20</w:t>
            </w:r>
          </w:p>
        </w:tc>
      </w:tr>
      <w:tr w:rsidR="00A12787" w:rsidRPr="00040E3B" w14:paraId="21D82073" w14:textId="77777777" w:rsidTr="00A12787">
        <w:trPr>
          <w:trHeight w:val="60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36B43" w14:textId="22881B69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Morangos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6B2C6" w14:textId="5A9042AA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509B5" w14:textId="5F72673C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22BEF" w14:textId="05CC70D0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Frutos e produtos derivados de frutos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C5F17" w14:textId="26E22CFA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34</w:t>
            </w:r>
            <w:r w:rsidR="00A12787"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8EB85" w14:textId="4527FD13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</w:t>
            </w:r>
            <w:r w:rsidR="00E6418B"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4</w:t>
            </w: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01206" w14:textId="588064D1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5,</w:t>
            </w:r>
            <w:r w:rsidR="00E6418B"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</w:t>
            </w: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05FAD" w14:textId="6C87C4DF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</w:t>
            </w:r>
            <w:r w:rsidR="00E6418B"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6</w:t>
            </w: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32E1C" w14:textId="4D9E2482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8BCE634" w14:textId="4F2C1E54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</w:t>
            </w:r>
            <w:r w:rsidR="00E6418B"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</w:t>
            </w: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,40</w:t>
            </w:r>
          </w:p>
        </w:tc>
      </w:tr>
      <w:tr w:rsidR="00A12787" w:rsidRPr="00040E3B" w14:paraId="51B75DC1" w14:textId="77777777" w:rsidTr="004205CF"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57FF6" w14:textId="1D7B0D88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Orégãos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AD198" w14:textId="6DC591DD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763CC" w14:textId="4F79C904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C7010" w14:textId="7776A085" w:rsidR="00A12787" w:rsidRPr="00040E3B" w:rsidRDefault="00E6418B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Leguminosas, frutos de casca rija, sementes oleaginosas e especiarias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3DF51" w14:textId="13D2D4D1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281,00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B0789" w14:textId="0E8F25BC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CD5D5" w14:textId="411F48E3" w:rsidR="00A12787" w:rsidRPr="00040E3B" w:rsidRDefault="00E6418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33,40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415A8" w14:textId="5C4DF00C" w:rsidR="00A12787" w:rsidRPr="00040E3B" w:rsidRDefault="00040E3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FC098" w14:textId="6CF5AA56" w:rsidR="00A12787" w:rsidRPr="00040E3B" w:rsidRDefault="00040E3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42,8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CDC7D15" w14:textId="0F246160" w:rsidR="00A12787" w:rsidRPr="00040E3B" w:rsidRDefault="00040E3B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0,6</w:t>
            </w:r>
          </w:p>
        </w:tc>
      </w:tr>
      <w:tr w:rsidR="00A12787" w:rsidRPr="00040E3B" w14:paraId="1BCA73D5" w14:textId="77777777" w:rsidTr="00A12787">
        <w:trPr>
          <w:trHeight w:val="60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73C03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Pimenta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61FAD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9E87E" w14:textId="74FAFDE9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0FE7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Leguminosas, frutos de casca rija, sementes oleaginosas e especiarias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DA93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273,00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50216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DC0CF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38,30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AB598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10,70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54D61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26,50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C64ED0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0,30</w:t>
            </w:r>
          </w:p>
        </w:tc>
      </w:tr>
      <w:tr w:rsidR="00A12787" w:rsidRPr="00040E3B" w14:paraId="3C914BBE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A65EE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Pimentos verdes e vermelhos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5341A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9EB6" w14:textId="109D479A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A114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Produtos hortícolas e derivados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D6ADC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27,00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957A9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4AAC9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8CA4B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580F3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8F0E516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16,20</w:t>
            </w:r>
          </w:p>
        </w:tc>
      </w:tr>
      <w:tr w:rsidR="00A12787" w:rsidRPr="00040E3B" w14:paraId="134F61FF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38E31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Quivi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2C34B" w14:textId="18EDE524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170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AF7C0" w14:textId="77777777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F62FA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Frutos e derivados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160A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60,00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7C56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DCF00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10,90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B1215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19CBA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EB65107" w14:textId="0EB4D2C1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50,00</w:t>
            </w:r>
          </w:p>
        </w:tc>
      </w:tr>
      <w:tr w:rsidR="00A12787" w:rsidRPr="00040E3B" w14:paraId="57656B1C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F2F0E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Sal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D0780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5840F" w14:textId="77777777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7DCA9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Temperos, molhos e condimentos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9157D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A2AF0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DFA72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EFA2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FC61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A5100D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0,00</w:t>
            </w:r>
          </w:p>
        </w:tc>
      </w:tr>
      <w:tr w:rsidR="00A12787" w:rsidRPr="00040E3B" w14:paraId="390D24BC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A5CD3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Tomate cereja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7E71D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40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A39EB" w14:textId="77777777" w:rsidR="00A12787" w:rsidRPr="00040E3B" w:rsidRDefault="00A12787" w:rsidP="00A127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CEC45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Frutos de hortícolas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1597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30,00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62BE0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0,80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E3168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A0E29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E419E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0814A8" w14:textId="77777777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6,00</w:t>
            </w:r>
          </w:p>
        </w:tc>
      </w:tr>
      <w:tr w:rsidR="00A12787" w:rsidRPr="00040E3B" w14:paraId="202963D5" w14:textId="77777777" w:rsidTr="00A12787">
        <w:trPr>
          <w:trHeight w:val="32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0083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6E9D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72BF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F0F1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023B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3925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249F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C799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F846" w14:textId="77777777" w:rsidR="00A12787" w:rsidRPr="00040E3B" w:rsidRDefault="00A12787" w:rsidP="00A1278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7580B" w14:textId="08D6310D" w:rsidR="00A12787" w:rsidRPr="00040E3B" w:rsidRDefault="00A12787" w:rsidP="00A1278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8</w:t>
            </w:r>
            <w:r w:rsid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58</w:t>
            </w:r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,</w:t>
            </w:r>
            <w:r w:rsid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6</w:t>
            </w:r>
            <w:r w:rsidRPr="00040E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PT"/>
              </w:rPr>
              <w:t>0</w:t>
            </w:r>
          </w:p>
        </w:tc>
      </w:tr>
    </w:tbl>
    <w:p w14:paraId="608AEAC0" w14:textId="18A1902D" w:rsidR="009F14C6" w:rsidRDefault="009F14C6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0924D5FC" w14:textId="6531CA89" w:rsidR="009F14C6" w:rsidRDefault="009F14C6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4233C721" w14:textId="77777777" w:rsidR="009F14C6" w:rsidRPr="004D555E" w:rsidRDefault="009F14C6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69FB77F7" w14:textId="77777777" w:rsidR="00255F1F" w:rsidRDefault="00255F1F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73362503" w14:textId="6E75CEB1" w:rsidR="00F81204" w:rsidRPr="0074750F" w:rsidRDefault="00F81204" w:rsidP="000931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74750F">
        <w:rPr>
          <w:rFonts w:asciiTheme="majorHAnsi" w:hAnsiTheme="majorHAnsi" w:cstheme="majorHAnsi"/>
          <w:bCs/>
          <w:sz w:val="20"/>
          <w:szCs w:val="20"/>
        </w:rPr>
        <w:t xml:space="preserve">O valor energético para a refeição </w:t>
      </w:r>
      <w:r w:rsidRPr="0074750F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almoço segundo </w:t>
      </w:r>
      <w:r w:rsidRPr="0074750F">
        <w:rPr>
          <w:rFonts w:asciiTheme="majorHAnsi" w:eastAsia="MyriadPro-Light" w:hAnsiTheme="majorHAnsi" w:cstheme="majorHAnsi"/>
          <w:sz w:val="20"/>
          <w:szCs w:val="20"/>
        </w:rPr>
        <w:t>(</w:t>
      </w:r>
      <w:proofErr w:type="spellStart"/>
      <w:r w:rsidRPr="0074750F">
        <w:rPr>
          <w:rFonts w:asciiTheme="majorHAnsi" w:eastAsia="MyriadPro-Light" w:hAnsiTheme="majorHAnsi" w:cstheme="majorHAnsi"/>
          <w:i/>
          <w:sz w:val="20"/>
          <w:szCs w:val="20"/>
        </w:rPr>
        <w:t>Institute</w:t>
      </w:r>
      <w:proofErr w:type="spellEnd"/>
      <w:r w:rsidRPr="0074750F">
        <w:rPr>
          <w:rFonts w:asciiTheme="majorHAnsi" w:eastAsia="MyriadPro-Light" w:hAnsiTheme="majorHAnsi" w:cstheme="majorHAnsi"/>
          <w:i/>
          <w:sz w:val="20"/>
          <w:szCs w:val="20"/>
        </w:rPr>
        <w:t xml:space="preserve"> </w:t>
      </w:r>
      <w:proofErr w:type="spellStart"/>
      <w:r w:rsidRPr="0074750F">
        <w:rPr>
          <w:rFonts w:asciiTheme="majorHAnsi" w:eastAsia="MyriadPro-Light" w:hAnsiTheme="majorHAnsi" w:cstheme="majorHAnsi"/>
          <w:i/>
          <w:sz w:val="20"/>
          <w:szCs w:val="20"/>
        </w:rPr>
        <w:t>of</w:t>
      </w:r>
      <w:proofErr w:type="spellEnd"/>
      <w:r w:rsidRPr="0074750F">
        <w:rPr>
          <w:rFonts w:asciiTheme="majorHAnsi" w:eastAsia="MyriadPro-Light" w:hAnsiTheme="majorHAnsi" w:cstheme="majorHAnsi"/>
          <w:i/>
          <w:sz w:val="20"/>
          <w:szCs w:val="20"/>
        </w:rPr>
        <w:t xml:space="preserve"> Medicine, 2010</w:t>
      </w:r>
      <w:r w:rsidRPr="0074750F">
        <w:rPr>
          <w:rFonts w:asciiTheme="majorHAnsi" w:eastAsia="MyriadPro-Light" w:hAnsiTheme="majorHAnsi" w:cstheme="majorHAnsi"/>
          <w:sz w:val="20"/>
          <w:szCs w:val="20"/>
        </w:rPr>
        <w:t>)</w:t>
      </w:r>
      <w:r w:rsidRPr="0074750F">
        <w:rPr>
          <w:rFonts w:asciiTheme="majorHAnsi" w:hAnsiTheme="majorHAnsi" w:cstheme="majorHAnsi"/>
          <w:bCs/>
          <w:sz w:val="20"/>
          <w:szCs w:val="20"/>
        </w:rPr>
        <w:t xml:space="preserve">, por grupo etário, neste caso para o secundário (entre 15 e 18 anos) é recomendado em média entre 714 e 833. </w:t>
      </w:r>
      <w:r w:rsidR="000931CB">
        <w:rPr>
          <w:rFonts w:asciiTheme="majorHAnsi" w:hAnsiTheme="majorHAnsi" w:cstheme="majorHAnsi"/>
          <w:bCs/>
          <w:sz w:val="20"/>
          <w:szCs w:val="20"/>
        </w:rPr>
        <w:t xml:space="preserve">A ementa proposta apresenta um </w:t>
      </w:r>
      <w:r w:rsidR="000931CB" w:rsidRPr="0074750F">
        <w:rPr>
          <w:rFonts w:asciiTheme="majorHAnsi" w:hAnsiTheme="majorHAnsi" w:cstheme="majorHAnsi"/>
          <w:bCs/>
          <w:sz w:val="20"/>
          <w:szCs w:val="20"/>
        </w:rPr>
        <w:t>valor</w:t>
      </w:r>
      <w:r w:rsidRPr="0074750F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931CB" w:rsidRPr="000931CB">
        <w:rPr>
          <w:rFonts w:asciiTheme="majorHAnsi" w:hAnsiTheme="majorHAnsi" w:cstheme="majorHAnsi"/>
          <w:bCs/>
          <w:i/>
          <w:iCs/>
          <w:sz w:val="20"/>
          <w:szCs w:val="20"/>
        </w:rPr>
        <w:t>per capita</w:t>
      </w:r>
      <w:r w:rsidR="000931CB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931CB" w:rsidRPr="00040E3B">
        <w:rPr>
          <w:rFonts w:asciiTheme="majorHAnsi" w:hAnsiTheme="majorHAnsi" w:cstheme="majorHAnsi"/>
          <w:bCs/>
          <w:sz w:val="20"/>
          <w:szCs w:val="20"/>
        </w:rPr>
        <w:t>de 8</w:t>
      </w:r>
      <w:r w:rsidR="00040E3B" w:rsidRPr="00040E3B">
        <w:rPr>
          <w:rFonts w:asciiTheme="majorHAnsi" w:hAnsiTheme="majorHAnsi" w:cstheme="majorHAnsi"/>
          <w:bCs/>
          <w:sz w:val="20"/>
          <w:szCs w:val="20"/>
        </w:rPr>
        <w:t>58</w:t>
      </w:r>
      <w:r w:rsidR="000931CB" w:rsidRPr="00040E3B">
        <w:rPr>
          <w:rFonts w:asciiTheme="majorHAnsi" w:hAnsiTheme="majorHAnsi" w:cstheme="majorHAnsi"/>
          <w:bCs/>
          <w:sz w:val="20"/>
          <w:szCs w:val="20"/>
        </w:rPr>
        <w:t>,</w:t>
      </w:r>
      <w:r w:rsidR="00040E3B" w:rsidRPr="00040E3B">
        <w:rPr>
          <w:rFonts w:asciiTheme="majorHAnsi" w:hAnsiTheme="majorHAnsi" w:cstheme="majorHAnsi"/>
          <w:bCs/>
          <w:sz w:val="20"/>
          <w:szCs w:val="20"/>
        </w:rPr>
        <w:t>6</w:t>
      </w:r>
      <w:r w:rsidR="000931CB" w:rsidRPr="00040E3B">
        <w:rPr>
          <w:rFonts w:asciiTheme="majorHAnsi" w:hAnsiTheme="majorHAnsi" w:cstheme="majorHAnsi"/>
          <w:bCs/>
          <w:sz w:val="20"/>
          <w:szCs w:val="20"/>
        </w:rPr>
        <w:t>0</w:t>
      </w:r>
      <w:r w:rsidR="000931CB">
        <w:rPr>
          <w:rFonts w:asciiTheme="majorHAnsi" w:hAnsiTheme="majorHAnsi" w:cstheme="majorHAnsi"/>
          <w:bCs/>
          <w:sz w:val="20"/>
          <w:szCs w:val="20"/>
        </w:rPr>
        <w:t xml:space="preserve"> ligeiramente acima do valor de referência.</w:t>
      </w:r>
    </w:p>
    <w:p w14:paraId="7393F472" w14:textId="77777777" w:rsidR="00255F1F" w:rsidRDefault="00255F1F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0E15BEB7" w14:textId="77777777" w:rsidR="00255F1F" w:rsidRDefault="00255F1F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73422B59" w14:textId="77777777" w:rsidR="0074750F" w:rsidRDefault="0074750F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39711CF5" w14:textId="388756CF" w:rsidR="003C6E1F" w:rsidRPr="00040E3B" w:rsidRDefault="00E038EC" w:rsidP="00040E3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85623"/>
          <w:sz w:val="28"/>
          <w:szCs w:val="28"/>
        </w:rPr>
        <w:t xml:space="preserve">Custo estimado </w:t>
      </w:r>
      <w:r w:rsidRPr="00A10E63">
        <w:rPr>
          <w:rFonts w:asciiTheme="majorHAnsi" w:hAnsiTheme="majorHAnsi" w:cstheme="majorHAnsi"/>
          <w:b/>
          <w:bCs/>
          <w:color w:val="385623"/>
          <w:sz w:val="28"/>
          <w:szCs w:val="28"/>
        </w:rPr>
        <w:t>da ementa</w:t>
      </w:r>
      <w:r>
        <w:rPr>
          <w:rFonts w:asciiTheme="majorHAnsi" w:hAnsiTheme="majorHAnsi" w:cstheme="majorHAnsi"/>
          <w:b/>
          <w:bCs/>
          <w:color w:val="385623"/>
          <w:sz w:val="28"/>
          <w:szCs w:val="28"/>
        </w:rPr>
        <w:t xml:space="preserve"> </w:t>
      </w:r>
    </w:p>
    <w:p w14:paraId="6A05E8BE" w14:textId="7FBEBF6D" w:rsidR="007460DE" w:rsidRDefault="007460D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960"/>
        <w:gridCol w:w="960"/>
        <w:gridCol w:w="960"/>
        <w:gridCol w:w="1300"/>
      </w:tblGrid>
      <w:tr w:rsidR="007460DE" w:rsidRPr="00040E3B" w14:paraId="18267F4F" w14:textId="77777777" w:rsidTr="00040E3B">
        <w:trPr>
          <w:trHeight w:val="495"/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EB13CD" w14:textId="77777777" w:rsidR="007460DE" w:rsidRPr="00040E3B" w:rsidRDefault="007460DE" w:rsidP="007460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</w:pPr>
            <w:bookmarkStart w:id="0" w:name="_Hlk127289626"/>
            <w:r w:rsidRPr="00040E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  <w:t>Ingredientes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635B1D" w14:textId="77777777" w:rsidR="007460DE" w:rsidRPr="00040E3B" w:rsidRDefault="007460DE" w:rsidP="007460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040E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  <w:t>Quant</w:t>
            </w:r>
            <w:proofErr w:type="spellEnd"/>
            <w:r w:rsidRPr="00040E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  <w:t xml:space="preserve">. (2 </w:t>
            </w:r>
            <w:proofErr w:type="spellStart"/>
            <w:r w:rsidRPr="00040E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  <w:t>pax</w:t>
            </w:r>
            <w:proofErr w:type="spellEnd"/>
            <w:r w:rsidRPr="00040E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AB57DB" w14:textId="77777777" w:rsidR="007460DE" w:rsidRPr="00040E3B" w:rsidRDefault="007460DE" w:rsidP="007460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040E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  <w:t>Un</w:t>
            </w:r>
            <w:proofErr w:type="spellEnd"/>
            <w:r w:rsidRPr="00040E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562ABF" w14:textId="77777777" w:rsidR="007460DE" w:rsidRPr="00040E3B" w:rsidRDefault="007460DE" w:rsidP="007460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  <w:t>Preço Kg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B2D872" w14:textId="77777777" w:rsidR="007460DE" w:rsidRPr="00040E3B" w:rsidRDefault="007460DE" w:rsidP="007460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  <w:t>Custo ementa</w:t>
            </w:r>
          </w:p>
        </w:tc>
      </w:tr>
      <w:tr w:rsidR="007460DE" w:rsidRPr="00040E3B" w14:paraId="0141DF2E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EB0C6" w14:textId="77777777" w:rsidR="007460DE" w:rsidRPr="00627DF7" w:rsidRDefault="007460DE" w:rsidP="007460D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Água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062D0" w14:textId="77777777" w:rsidR="007460DE" w:rsidRPr="00627DF7" w:rsidRDefault="007460DE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B98F6" w14:textId="77777777" w:rsidR="007460DE" w:rsidRPr="00627DF7" w:rsidRDefault="007460DE" w:rsidP="007460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mL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7CF36" w14:textId="77777777" w:rsidR="007460DE" w:rsidRPr="00627DF7" w:rsidRDefault="007460DE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52D25" w14:textId="77777777" w:rsidR="007460DE" w:rsidRPr="00627DF7" w:rsidRDefault="007460DE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0,00</w:t>
            </w:r>
          </w:p>
        </w:tc>
      </w:tr>
      <w:tr w:rsidR="007460DE" w:rsidRPr="00040E3B" w14:paraId="7A72901A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B890E" w14:textId="77777777" w:rsidR="007460DE" w:rsidRPr="00627DF7" w:rsidRDefault="007460DE" w:rsidP="007460D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Alho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5B168" w14:textId="77777777" w:rsidR="007460DE" w:rsidRPr="00627DF7" w:rsidRDefault="007460DE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C77D" w14:textId="77777777" w:rsidR="007460DE" w:rsidRPr="00627DF7" w:rsidRDefault="007460DE" w:rsidP="007460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8BEAF" w14:textId="2F80D686" w:rsidR="007460DE" w:rsidRPr="00627DF7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4</w:t>
            </w:r>
            <w:r w:rsidR="0073034E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,9</w:t>
            </w: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02DB" w14:textId="77777777" w:rsidR="007460DE" w:rsidRPr="00627DF7" w:rsidRDefault="007460DE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0,02</w:t>
            </w:r>
          </w:p>
        </w:tc>
      </w:tr>
      <w:tr w:rsidR="007460DE" w:rsidRPr="00040E3B" w14:paraId="649AC185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F4217" w14:textId="77777777" w:rsidR="007460DE" w:rsidRPr="00627DF7" w:rsidRDefault="007460DE" w:rsidP="007460D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Alho francês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71D96" w14:textId="77777777" w:rsidR="007460DE" w:rsidRPr="00627DF7" w:rsidRDefault="007460DE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6C3EE" w14:textId="77777777" w:rsidR="007460DE" w:rsidRPr="00627DF7" w:rsidRDefault="007460DE" w:rsidP="007460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76364" w14:textId="09EDD5E0" w:rsidR="007460DE" w:rsidRPr="00627DF7" w:rsidRDefault="00627DF7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4</w:t>
            </w:r>
            <w:r w:rsidR="0073034E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,</w:t>
            </w: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CDCAD" w14:textId="2F16C9AA" w:rsidR="007460DE" w:rsidRPr="00627DF7" w:rsidRDefault="007460DE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38</w:t>
            </w:r>
          </w:p>
        </w:tc>
      </w:tr>
      <w:tr w:rsidR="007460DE" w:rsidRPr="00040E3B" w14:paraId="779A1A03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F0201" w14:textId="77777777" w:rsidR="007460DE" w:rsidRPr="00627DF7" w:rsidRDefault="007460DE" w:rsidP="007460D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Arroz agulha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CAF6A" w14:textId="77777777" w:rsidR="007460DE" w:rsidRPr="00627DF7" w:rsidRDefault="007460DE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24130" w14:textId="77777777" w:rsidR="007460DE" w:rsidRPr="00627DF7" w:rsidRDefault="007460DE" w:rsidP="007460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B9372" w14:textId="67943AD1" w:rsidR="007460DE" w:rsidRPr="00627DF7" w:rsidRDefault="007460DE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1,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2</w:t>
            </w:r>
            <w:r w:rsidR="0073034E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616B" w14:textId="13D656D5" w:rsidR="007460DE" w:rsidRPr="00627DF7" w:rsidRDefault="007460DE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0,1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3</w:t>
            </w:r>
          </w:p>
        </w:tc>
      </w:tr>
      <w:tr w:rsidR="007460DE" w:rsidRPr="00040E3B" w14:paraId="1D4EC070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4E49E" w14:textId="77777777" w:rsidR="007460DE" w:rsidRPr="00627DF7" w:rsidRDefault="007460DE" w:rsidP="007460D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Azeite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3613C" w14:textId="77777777" w:rsidR="007460DE" w:rsidRPr="00627DF7" w:rsidRDefault="007460DE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5FA90" w14:textId="77777777" w:rsidR="007460DE" w:rsidRPr="00627DF7" w:rsidRDefault="007460DE" w:rsidP="007460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mL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A2FE6" w14:textId="2B8CBA52" w:rsidR="007460DE" w:rsidRPr="00627DF7" w:rsidRDefault="00627DF7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5</w:t>
            </w:r>
            <w:r w:rsidR="0073034E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,</w:t>
            </w: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C315F" w14:textId="16C2BC43" w:rsidR="007460DE" w:rsidRPr="00627DF7" w:rsidRDefault="007460DE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0,0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4</w:t>
            </w:r>
          </w:p>
        </w:tc>
      </w:tr>
      <w:tr w:rsidR="007460DE" w:rsidRPr="00040E3B" w14:paraId="29A02F81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41A2" w14:textId="77777777" w:rsidR="007460DE" w:rsidRPr="00627DF7" w:rsidRDefault="007460DE" w:rsidP="007460D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Batata branca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CAFE" w14:textId="77777777" w:rsidR="007460DE" w:rsidRPr="00627DF7" w:rsidRDefault="007460DE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33A22" w14:textId="77777777" w:rsidR="007460DE" w:rsidRPr="00627DF7" w:rsidRDefault="007460DE" w:rsidP="007460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9E53E" w14:textId="3E309A6E" w:rsidR="007460DE" w:rsidRPr="00627DF7" w:rsidRDefault="0073034E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1,2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C72E2" w14:textId="69388D11" w:rsidR="007460DE" w:rsidRPr="00627DF7" w:rsidRDefault="007460DE" w:rsidP="00746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0,1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4</w:t>
            </w:r>
          </w:p>
        </w:tc>
      </w:tr>
      <w:tr w:rsidR="004205CF" w:rsidRPr="00040E3B" w14:paraId="3ECFEBD6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A758D" w14:textId="60A863CA" w:rsidR="004205CF" w:rsidRPr="00627DF7" w:rsidRDefault="004205CF" w:rsidP="0042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Bife de Perú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8606" w14:textId="37093638" w:rsidR="004205CF" w:rsidRPr="00627DF7" w:rsidRDefault="004205CF" w:rsidP="00420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E9249" w14:textId="7771C327" w:rsidR="004205CF" w:rsidRPr="00627DF7" w:rsidRDefault="004205CF" w:rsidP="004205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EC8E4" w14:textId="3E6BBEB1" w:rsidR="004205CF" w:rsidRPr="00627DF7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7</w:t>
            </w:r>
            <w:r w:rsidR="004205CF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,</w:t>
            </w: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DD2E1" w14:textId="260D9749" w:rsidR="004205CF" w:rsidRPr="00627DF7" w:rsidRDefault="00627DF7" w:rsidP="00420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2</w:t>
            </w:r>
            <w:r w:rsidR="004205CF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,</w:t>
            </w: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19</w:t>
            </w:r>
          </w:p>
        </w:tc>
      </w:tr>
      <w:tr w:rsidR="004205CF" w:rsidRPr="00040E3B" w14:paraId="71F73D23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D875B" w14:textId="77777777" w:rsidR="004205CF" w:rsidRPr="00627DF7" w:rsidRDefault="004205CF" w:rsidP="0042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Cebola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E85CC" w14:textId="77777777" w:rsidR="004205CF" w:rsidRPr="00627DF7" w:rsidRDefault="004205CF" w:rsidP="00420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FD7D9" w14:textId="77777777" w:rsidR="004205CF" w:rsidRPr="00627DF7" w:rsidRDefault="004205CF" w:rsidP="004205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87986" w14:textId="5BBF9666" w:rsidR="004205CF" w:rsidRPr="00627DF7" w:rsidRDefault="004205CF" w:rsidP="00420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ACD6B" w14:textId="0C8E2FD9" w:rsidR="004205CF" w:rsidRPr="00627DF7" w:rsidRDefault="004205CF" w:rsidP="00420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0,1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4</w:t>
            </w:r>
          </w:p>
        </w:tc>
      </w:tr>
      <w:tr w:rsidR="004205CF" w:rsidRPr="00040E3B" w14:paraId="593C4CBD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15B8E" w14:textId="77777777" w:rsidR="004205CF" w:rsidRPr="00627DF7" w:rsidRDefault="004205CF" w:rsidP="0042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Cenoura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2989" w14:textId="77777777" w:rsidR="004205CF" w:rsidRPr="00627DF7" w:rsidRDefault="004205CF" w:rsidP="00420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232B" w14:textId="77777777" w:rsidR="004205CF" w:rsidRPr="00627DF7" w:rsidRDefault="004205CF" w:rsidP="004205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1FD83" w14:textId="678695E1" w:rsidR="004205CF" w:rsidRPr="00627DF7" w:rsidRDefault="00627DF7" w:rsidP="00420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</w:t>
            </w:r>
            <w:r w:rsidR="004205CF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,</w:t>
            </w: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78313" w14:textId="703256FF" w:rsidR="004205CF" w:rsidRPr="00627DF7" w:rsidRDefault="004205CF" w:rsidP="00420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20</w:t>
            </w:r>
          </w:p>
        </w:tc>
      </w:tr>
      <w:tr w:rsidR="004205CF" w:rsidRPr="00040E3B" w14:paraId="54E0F22E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8CA85" w14:textId="114C1AEA" w:rsidR="004205CF" w:rsidRPr="00627DF7" w:rsidRDefault="00040E3B" w:rsidP="00420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Cogumelos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E44AE" w14:textId="3E80CDD4" w:rsidR="004205CF" w:rsidRPr="00627DF7" w:rsidRDefault="00040E3B" w:rsidP="00420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DA47F" w14:textId="6E6516E1" w:rsidR="004205CF" w:rsidRPr="00627DF7" w:rsidRDefault="00040E3B" w:rsidP="004205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C7B72" w14:textId="48B87932" w:rsidR="004205CF" w:rsidRPr="00627DF7" w:rsidRDefault="00627DF7" w:rsidP="00420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8A00D" w14:textId="426A174B" w:rsidR="004205CF" w:rsidRPr="00627DF7" w:rsidRDefault="00627DF7" w:rsidP="00420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0,35</w:t>
            </w:r>
          </w:p>
        </w:tc>
      </w:tr>
      <w:tr w:rsidR="00040E3B" w:rsidRPr="00040E3B" w14:paraId="1C110492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29A98" w14:textId="46AD93A5" w:rsidR="00040E3B" w:rsidRPr="00627DF7" w:rsidRDefault="00040E3B" w:rsidP="00040E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Curgete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1814D" w14:textId="0C060739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A36C6" w14:textId="5E4FC6DC" w:rsidR="00040E3B" w:rsidRPr="00627DF7" w:rsidRDefault="00040E3B" w:rsidP="00040E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40E90" w14:textId="358CC5C2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F92D7" w14:textId="08AEF360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15</w:t>
            </w:r>
          </w:p>
        </w:tc>
      </w:tr>
      <w:tr w:rsidR="00040E3B" w:rsidRPr="00040E3B" w14:paraId="6BE36DE4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7B849" w14:textId="77777777" w:rsidR="00040E3B" w:rsidRPr="00627DF7" w:rsidRDefault="00040E3B" w:rsidP="00040E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Ervas aromáticas (salsa/coentros)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59FBD" w14:textId="77777777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DD99E" w14:textId="77777777" w:rsidR="00040E3B" w:rsidRPr="00627DF7" w:rsidRDefault="00040E3B" w:rsidP="00040E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278F0" w14:textId="301B6ABB" w:rsidR="00040E3B" w:rsidRPr="00627DF7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9</w:t>
            </w:r>
            <w:r w:rsidR="00040E3B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,</w:t>
            </w: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6504D" w14:textId="06625A33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37</w:t>
            </w:r>
          </w:p>
        </w:tc>
      </w:tr>
      <w:tr w:rsidR="00040E3B" w:rsidRPr="00040E3B" w14:paraId="796BE2B9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BAE74" w14:textId="77777777" w:rsidR="00040E3B" w:rsidRPr="00627DF7" w:rsidRDefault="00040E3B" w:rsidP="00040E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Ervilha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5DE6" w14:textId="77777777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F1E84" w14:textId="77777777" w:rsidR="00040E3B" w:rsidRPr="00627DF7" w:rsidRDefault="00040E3B" w:rsidP="00040E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27F3F" w14:textId="02AF380A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1,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89728" w14:textId="063E9F00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11</w:t>
            </w:r>
          </w:p>
        </w:tc>
      </w:tr>
      <w:tr w:rsidR="00040E3B" w:rsidRPr="00040E3B" w14:paraId="475987C6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A0D30" w14:textId="4DF3041E" w:rsidR="00040E3B" w:rsidRPr="00627DF7" w:rsidRDefault="00040E3B" w:rsidP="00040E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Feijão verde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8E17F" w14:textId="1DE93918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FB71A" w14:textId="1740004C" w:rsidR="00040E3B" w:rsidRPr="00627DF7" w:rsidRDefault="00040E3B" w:rsidP="00040E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044D9" w14:textId="16D3531F" w:rsidR="00040E3B" w:rsidRPr="00627DF7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E21F5" w14:textId="690539C6" w:rsidR="00040E3B" w:rsidRPr="00627DF7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0,23</w:t>
            </w:r>
          </w:p>
        </w:tc>
      </w:tr>
      <w:tr w:rsidR="00040E3B" w:rsidRPr="00040E3B" w14:paraId="17B1386B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5C386" w14:textId="324C6A52" w:rsidR="00040E3B" w:rsidRPr="00627DF7" w:rsidRDefault="00040E3B" w:rsidP="00040E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Limão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AD050" w14:textId="38978842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63E5E" w14:textId="285315DC" w:rsidR="00040E3B" w:rsidRPr="00627DF7" w:rsidRDefault="00040E3B" w:rsidP="00040E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3638E" w14:textId="43C1DEC7" w:rsidR="00040E3B" w:rsidRPr="00627DF7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2</w:t>
            </w:r>
            <w:r w:rsidR="00040E3B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,</w:t>
            </w: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F1C66" w14:textId="474B7C19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0,0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8</w:t>
            </w:r>
          </w:p>
        </w:tc>
      </w:tr>
      <w:tr w:rsidR="00040E3B" w:rsidRPr="00040E3B" w14:paraId="48E59E46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E1FAA" w14:textId="4E1C857E" w:rsidR="00040E3B" w:rsidRPr="00627DF7" w:rsidRDefault="00040E3B" w:rsidP="00040E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Louro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17879" w14:textId="373A13CE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7B13E" w14:textId="4A16A84B" w:rsidR="00040E3B" w:rsidRPr="00627DF7" w:rsidRDefault="00040E3B" w:rsidP="00040E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777F5" w14:textId="74B1179C" w:rsidR="00040E3B" w:rsidRPr="00627DF7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20</w:t>
            </w:r>
            <w:r w:rsidR="00040E3B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1C313" w14:textId="2785A1E1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0,0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05</w:t>
            </w:r>
          </w:p>
        </w:tc>
      </w:tr>
      <w:tr w:rsidR="00040E3B" w:rsidRPr="00040E3B" w14:paraId="467F88C5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5AC56" w14:textId="283C894D" w:rsidR="00040E3B" w:rsidRPr="00627DF7" w:rsidRDefault="00040E3B" w:rsidP="00040E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Manjericão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12EF8" w14:textId="356C055F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39DC2" w14:textId="0C16E269" w:rsidR="00040E3B" w:rsidRPr="00627DF7" w:rsidRDefault="00040E3B" w:rsidP="00040E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80820" w14:textId="6F7B7C92" w:rsidR="00040E3B" w:rsidRPr="00627DF7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C75C9" w14:textId="13206A59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01</w:t>
            </w:r>
          </w:p>
        </w:tc>
      </w:tr>
      <w:tr w:rsidR="00040E3B" w:rsidRPr="00040E3B" w14:paraId="3A683B81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ED33F" w14:textId="04DF62FB" w:rsidR="00040E3B" w:rsidRPr="00627DF7" w:rsidRDefault="00040E3B" w:rsidP="00040E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Milho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ADE05" w14:textId="08E4DED3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44041" w14:textId="4F44FB80" w:rsidR="00040E3B" w:rsidRPr="00627DF7" w:rsidRDefault="00040E3B" w:rsidP="00040E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1E0AB" w14:textId="1A6C0969" w:rsidR="00040E3B" w:rsidRPr="00627DF7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4DEE8" w14:textId="1981B03D" w:rsidR="00040E3B" w:rsidRPr="00627DF7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0,09</w:t>
            </w:r>
          </w:p>
        </w:tc>
      </w:tr>
      <w:tr w:rsidR="00040E3B" w:rsidRPr="00040E3B" w14:paraId="4FE9914A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92B36" w14:textId="247135D8" w:rsidR="00040E3B" w:rsidRPr="00627DF7" w:rsidRDefault="00040E3B" w:rsidP="00040E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Morangos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B7E65" w14:textId="262B58DE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CE958" w14:textId="67FCF55E" w:rsidR="00040E3B" w:rsidRPr="00627DF7" w:rsidRDefault="00040E3B" w:rsidP="00040E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0AA17" w14:textId="480BEF81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6,5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9F504" w14:textId="2D57F68C" w:rsidR="00040E3B" w:rsidRPr="00627DF7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0,40</w:t>
            </w:r>
          </w:p>
        </w:tc>
      </w:tr>
      <w:tr w:rsidR="00040E3B" w:rsidRPr="00040E3B" w14:paraId="72405A15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AD9FC" w14:textId="2D8A7383" w:rsidR="00040E3B" w:rsidRPr="00627DF7" w:rsidRDefault="00040E3B" w:rsidP="00040E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Orégão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966FE" w14:textId="31AF7CC7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1254B" w14:textId="3452A5DA" w:rsidR="00040E3B" w:rsidRPr="00627DF7" w:rsidRDefault="00040E3B" w:rsidP="00040E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09460" w14:textId="76748991" w:rsidR="00040E3B" w:rsidRPr="00627DF7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8F087" w14:textId="62C8B641" w:rsidR="00040E3B" w:rsidRPr="00627DF7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0,01</w:t>
            </w:r>
          </w:p>
        </w:tc>
      </w:tr>
      <w:tr w:rsidR="00040E3B" w:rsidRPr="00040E3B" w14:paraId="65238D82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F99CE" w14:textId="77777777" w:rsidR="00040E3B" w:rsidRPr="00627DF7" w:rsidRDefault="00040E3B" w:rsidP="00040E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Pimenta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C5ACA" w14:textId="77777777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3C0E4" w14:textId="77777777" w:rsidR="00040E3B" w:rsidRPr="00627DF7" w:rsidRDefault="00040E3B" w:rsidP="00040E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BA592" w14:textId="17C51947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15,68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BBB77" w14:textId="61711C72" w:rsidR="00040E3B" w:rsidRPr="00627DF7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0,0</w:t>
            </w:r>
            <w:r w:rsidR="00627DF7" w:rsidRP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</w:t>
            </w:r>
          </w:p>
        </w:tc>
      </w:tr>
      <w:tr w:rsidR="00040E3B" w:rsidRPr="00040E3B" w14:paraId="3331F59C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8A6CB" w14:textId="77777777" w:rsidR="00040E3B" w:rsidRPr="00040E3B" w:rsidRDefault="00040E3B" w:rsidP="00040E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Pimentos verdes e vermelhos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892C" w14:textId="77777777" w:rsidR="00040E3B" w:rsidRPr="00040E3B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2523" w14:textId="77777777" w:rsidR="00040E3B" w:rsidRPr="00040E3B" w:rsidRDefault="00040E3B" w:rsidP="00040E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7ACD8" w14:textId="2CD52447" w:rsidR="00040E3B" w:rsidRPr="00040E3B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2</w:t>
            </w:r>
            <w:r w:rsidR="00040E3B"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2</w:t>
            </w:r>
            <w:r w:rsidR="00040E3B"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EC17F" w14:textId="57E9DF63" w:rsidR="00040E3B" w:rsidRPr="00040E3B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0,2</w:t>
            </w:r>
            <w:r w:rsid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8</w:t>
            </w:r>
          </w:p>
        </w:tc>
      </w:tr>
      <w:tr w:rsidR="00040E3B" w:rsidRPr="00040E3B" w14:paraId="61A03B5A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83EA9" w14:textId="77777777" w:rsidR="00040E3B" w:rsidRPr="00040E3B" w:rsidRDefault="00040E3B" w:rsidP="00040E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Quivi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9CD5" w14:textId="77777777" w:rsidR="00040E3B" w:rsidRPr="00040E3B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55D24" w14:textId="77777777" w:rsidR="00040E3B" w:rsidRPr="00040E3B" w:rsidRDefault="00040E3B" w:rsidP="00040E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2E5AD" w14:textId="04E318B8" w:rsidR="00040E3B" w:rsidRPr="00040E3B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2,49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1EF25" w14:textId="39682028" w:rsidR="00040E3B" w:rsidRPr="00040E3B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</w:t>
            </w:r>
            <w:r w:rsid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43</w:t>
            </w:r>
          </w:p>
        </w:tc>
      </w:tr>
      <w:tr w:rsidR="00040E3B" w:rsidRPr="00040E3B" w14:paraId="35EDCD9C" w14:textId="77777777" w:rsidTr="00040E3B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1CE86" w14:textId="77777777" w:rsidR="00040E3B" w:rsidRPr="00040E3B" w:rsidRDefault="00040E3B" w:rsidP="00040E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Sal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CDAEC" w14:textId="77777777" w:rsidR="00040E3B" w:rsidRPr="00040E3B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76D52" w14:textId="77777777" w:rsidR="00040E3B" w:rsidRPr="00040E3B" w:rsidRDefault="00040E3B" w:rsidP="00040E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9B79C" w14:textId="5B8311AF" w:rsidR="00040E3B" w:rsidRPr="00040E3B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5A6D4" w14:textId="6AA67AB1" w:rsidR="00040E3B" w:rsidRPr="00040E3B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0,00</w:t>
            </w:r>
            <w:r w:rsidR="00627DF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1</w:t>
            </w:r>
          </w:p>
        </w:tc>
      </w:tr>
      <w:tr w:rsidR="00040E3B" w:rsidRPr="00040E3B" w14:paraId="3ED72B69" w14:textId="77777777" w:rsidTr="00040E3B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3836F" w14:textId="77777777" w:rsidR="00040E3B" w:rsidRPr="00040E3B" w:rsidRDefault="00040E3B" w:rsidP="00040E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Tomate cereja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63076" w14:textId="77777777" w:rsidR="00040E3B" w:rsidRPr="00040E3B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DF183" w14:textId="77777777" w:rsidR="00040E3B" w:rsidRPr="00040E3B" w:rsidRDefault="00040E3B" w:rsidP="00040E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715D8" w14:textId="0DD622ED" w:rsidR="00040E3B" w:rsidRPr="00040E3B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BEA3" w14:textId="3AE43E04" w:rsidR="00040E3B" w:rsidRPr="00040E3B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0,19</w:t>
            </w:r>
          </w:p>
        </w:tc>
      </w:tr>
      <w:tr w:rsidR="00040E3B" w:rsidRPr="00040E3B" w14:paraId="7C9C5326" w14:textId="77777777" w:rsidTr="00040E3B">
        <w:trPr>
          <w:trHeight w:val="315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3DD3" w14:textId="77777777" w:rsidR="00040E3B" w:rsidRPr="00040E3B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9F4" w14:textId="77777777" w:rsidR="00040E3B" w:rsidRPr="00040E3B" w:rsidRDefault="00040E3B" w:rsidP="00040E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01D5" w14:textId="77777777" w:rsidR="00040E3B" w:rsidRPr="00040E3B" w:rsidRDefault="00040E3B" w:rsidP="00040E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1C85" w14:textId="77777777" w:rsidR="00040E3B" w:rsidRPr="00040E3B" w:rsidRDefault="00040E3B" w:rsidP="00040E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PT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019D9" w14:textId="45B699E7" w:rsidR="00040E3B" w:rsidRPr="00040E3B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5</w:t>
            </w:r>
            <w:r w:rsidR="00040E3B"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96</w:t>
            </w:r>
          </w:p>
        </w:tc>
      </w:tr>
      <w:tr w:rsidR="00040E3B" w:rsidRPr="00040E3B" w14:paraId="4EFDE5F5" w14:textId="77777777" w:rsidTr="00040E3B">
        <w:trPr>
          <w:trHeight w:val="315"/>
          <w:jc w:val="center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D749" w14:textId="01999469" w:rsidR="00040E3B" w:rsidRPr="00040E3B" w:rsidRDefault="00040E3B" w:rsidP="00040E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040E3B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Custo por pessoa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5D65F" w14:textId="76820F63" w:rsidR="00040E3B" w:rsidRPr="00040E3B" w:rsidRDefault="00627DF7" w:rsidP="00040E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  <w:t>2</w:t>
            </w:r>
            <w:r w:rsidR="00040E3B" w:rsidRPr="00040E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  <w:t>,9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  <w:t>8</w:t>
            </w:r>
          </w:p>
        </w:tc>
      </w:tr>
      <w:bookmarkEnd w:id="0"/>
    </w:tbl>
    <w:p w14:paraId="53C2A2D8" w14:textId="6CEE282F" w:rsidR="007460DE" w:rsidRDefault="007460D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7888C9D" w14:textId="1C870821" w:rsidR="007460DE" w:rsidRDefault="007460D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2C2070C7" w14:textId="02182670" w:rsidR="00F85DB2" w:rsidRDefault="00F85DB2" w:rsidP="0028662D">
      <w:pPr>
        <w:spacing w:after="0" w:line="276" w:lineRule="auto"/>
        <w:jc w:val="both"/>
        <w:rPr>
          <w:rFonts w:ascii="Calibri-Light" w:hAnsi="Calibri-Light" w:cs="Calibri-Light"/>
        </w:rPr>
      </w:pPr>
      <w:r w:rsidRPr="0028662D">
        <w:rPr>
          <w:rFonts w:asciiTheme="majorHAnsi" w:hAnsiTheme="majorHAnsi" w:cstheme="majorHAnsi"/>
          <w:b/>
          <w:bCs/>
          <w:color w:val="385623"/>
          <w:sz w:val="28"/>
          <w:szCs w:val="28"/>
        </w:rPr>
        <w:lastRenderedPageBreak/>
        <w:t>Ementa saudável e sustentável</w:t>
      </w:r>
    </w:p>
    <w:p w14:paraId="73933D1C" w14:textId="77777777" w:rsidR="0028662D" w:rsidRDefault="0028662D" w:rsidP="00F85DB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14:paraId="729C4B90" w14:textId="11E07616" w:rsidR="0028662D" w:rsidRDefault="0028662D" w:rsidP="0028662D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 xml:space="preserve">A ementa proposta </w:t>
      </w:r>
      <w:r w:rsidR="00F85DB2" w:rsidRPr="0028662D">
        <w:rPr>
          <w:rFonts w:ascii="Calibri-Light" w:hAnsi="Calibri-Light" w:cs="Calibri-Light"/>
        </w:rPr>
        <w:t>inclui vários legumes</w:t>
      </w:r>
      <w:r>
        <w:rPr>
          <w:rFonts w:ascii="Calibri-Light" w:hAnsi="Calibri-Light" w:cs="Calibri-Light"/>
        </w:rPr>
        <w:t xml:space="preserve"> pelo que se </w:t>
      </w:r>
      <w:r w:rsidR="00F85DB2" w:rsidRPr="0028662D">
        <w:rPr>
          <w:rFonts w:ascii="Calibri-Light" w:hAnsi="Calibri-Light" w:cs="Calibri-Light"/>
        </w:rPr>
        <w:t>assegura a ingestão de minerais; os</w:t>
      </w:r>
      <w:r>
        <w:rPr>
          <w:rFonts w:ascii="Calibri-Light" w:hAnsi="Calibri-Light" w:cs="Calibri-Light"/>
        </w:rPr>
        <w:t xml:space="preserve"> </w:t>
      </w:r>
      <w:r w:rsidR="00F85DB2" w:rsidRPr="0028662D">
        <w:rPr>
          <w:rFonts w:ascii="Calibri-Light" w:hAnsi="Calibri-Light" w:cs="Calibri-Light"/>
        </w:rPr>
        <w:t>hidratos de carbono são obtidos pelo consumo da batata</w:t>
      </w:r>
      <w:r>
        <w:rPr>
          <w:rFonts w:ascii="Calibri-Light" w:hAnsi="Calibri-Light" w:cs="Calibri-Light"/>
        </w:rPr>
        <w:t xml:space="preserve"> e do arroz</w:t>
      </w:r>
      <w:r w:rsidR="00F85DB2" w:rsidRPr="0028662D">
        <w:rPr>
          <w:rFonts w:ascii="Calibri-Light" w:hAnsi="Calibri-Light" w:cs="Calibri-Light"/>
        </w:rPr>
        <w:t xml:space="preserve">; as proteínas virão </w:t>
      </w:r>
      <w:r w:rsidR="00306499">
        <w:rPr>
          <w:rFonts w:ascii="Calibri-Light" w:hAnsi="Calibri-Light" w:cs="Calibri-Light"/>
        </w:rPr>
        <w:t>essencialmente d</w:t>
      </w:r>
      <w:r w:rsidR="0033434E">
        <w:rPr>
          <w:rFonts w:ascii="Calibri-Light" w:hAnsi="Calibri-Light" w:cs="Calibri-Light"/>
        </w:rPr>
        <w:t>a carne</w:t>
      </w:r>
      <w:r>
        <w:rPr>
          <w:rFonts w:ascii="Calibri-Light" w:hAnsi="Calibri-Light" w:cs="Calibri-Light"/>
        </w:rPr>
        <w:t xml:space="preserve"> (</w:t>
      </w:r>
      <w:proofErr w:type="spellStart"/>
      <w:r w:rsidR="0033434E">
        <w:rPr>
          <w:rFonts w:ascii="Calibri-Light" w:hAnsi="Calibri-Light" w:cs="Calibri-Light"/>
        </w:rPr>
        <w:t>perú</w:t>
      </w:r>
      <w:proofErr w:type="spellEnd"/>
      <w:r w:rsidR="00306499">
        <w:rPr>
          <w:rFonts w:ascii="Calibri-Light" w:hAnsi="Calibri-Light" w:cs="Calibri-Light"/>
        </w:rPr>
        <w:t xml:space="preserve"> neste</w:t>
      </w:r>
      <w:r>
        <w:rPr>
          <w:rFonts w:ascii="Calibri-Light" w:hAnsi="Calibri-Light" w:cs="Calibri-Light"/>
        </w:rPr>
        <w:t xml:space="preserve"> caso)</w:t>
      </w:r>
      <w:r w:rsidR="00F85DB2" w:rsidRPr="0028662D">
        <w:rPr>
          <w:rFonts w:ascii="Calibri-Light" w:hAnsi="Calibri-Light" w:cs="Calibri-Light"/>
        </w:rPr>
        <w:t>.</w:t>
      </w:r>
      <w:r w:rsidR="004730ED">
        <w:rPr>
          <w:rFonts w:ascii="Calibri-Light" w:hAnsi="Calibri-Light" w:cs="Calibri-Light"/>
        </w:rPr>
        <w:t xml:space="preserve"> </w:t>
      </w:r>
    </w:p>
    <w:p w14:paraId="710BBED5" w14:textId="77777777" w:rsidR="0028662D" w:rsidRDefault="0028662D" w:rsidP="0028662D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28662D">
        <w:rPr>
          <w:rFonts w:ascii="Calibri-Light" w:hAnsi="Calibri-Light" w:cs="Calibri-Light"/>
        </w:rPr>
        <w:t>A</w:t>
      </w:r>
      <w:r>
        <w:rPr>
          <w:rFonts w:ascii="Calibri-Light" w:hAnsi="Calibri-Light" w:cs="Calibri-Light"/>
        </w:rPr>
        <w:t xml:space="preserve"> gordura obtém-se</w:t>
      </w:r>
      <w:r w:rsidR="00F85DB2" w:rsidRPr="0028662D">
        <w:rPr>
          <w:rFonts w:ascii="Calibri-Light" w:hAnsi="Calibri-Light" w:cs="Calibri-Light"/>
        </w:rPr>
        <w:t xml:space="preserve"> a partir do consumo do azeite, que é a gordura por excelência da cozinha</w:t>
      </w:r>
      <w:r>
        <w:rPr>
          <w:rFonts w:ascii="Calibri-Light" w:hAnsi="Calibri-Light" w:cs="Calibri-Light"/>
        </w:rPr>
        <w:t xml:space="preserve"> </w:t>
      </w:r>
      <w:r w:rsidR="00F85DB2" w:rsidRPr="0028662D">
        <w:rPr>
          <w:rFonts w:ascii="Calibri-Light" w:hAnsi="Calibri-Light" w:cs="Calibri-Light"/>
        </w:rPr>
        <w:t>portuguesa e mediterrânica.</w:t>
      </w:r>
    </w:p>
    <w:p w14:paraId="6AA4E464" w14:textId="77777777" w:rsidR="0028662D" w:rsidRDefault="00F85DB2" w:rsidP="0028662D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28662D">
        <w:rPr>
          <w:rFonts w:ascii="Calibri-Light" w:hAnsi="Calibri-Light" w:cs="Calibri-Light"/>
        </w:rPr>
        <w:t>O recurso a produtos de origem vegetal torna esta ementa mais saudável.</w:t>
      </w:r>
    </w:p>
    <w:p w14:paraId="52DAC9A3" w14:textId="77777777" w:rsidR="00F85DB2" w:rsidRPr="0028662D" w:rsidRDefault="00F85DB2" w:rsidP="0028662D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28662D">
        <w:rPr>
          <w:rFonts w:ascii="Calibri-Light" w:hAnsi="Calibri-Light" w:cs="Calibri-Light"/>
        </w:rPr>
        <w:t>A utilização de produtos de origem mediterrânica, fáceis de encontrar na nossa região, faz também</w:t>
      </w:r>
      <w:r w:rsidR="00EA695C">
        <w:rPr>
          <w:rFonts w:ascii="Calibri-Light" w:hAnsi="Calibri-Light" w:cs="Calibri-Light"/>
        </w:rPr>
        <w:t xml:space="preserve"> </w:t>
      </w:r>
      <w:r w:rsidRPr="0028662D">
        <w:rPr>
          <w:rFonts w:ascii="Calibri-Light" w:hAnsi="Calibri-Light" w:cs="Calibri-Light"/>
        </w:rPr>
        <w:t>diminuir os custos e as emissões de carbono associadas ao transporte dos alimentos entre grandes</w:t>
      </w:r>
      <w:r w:rsidR="00EA695C">
        <w:rPr>
          <w:rFonts w:ascii="Calibri-Light" w:hAnsi="Calibri-Light" w:cs="Calibri-Light"/>
        </w:rPr>
        <w:t xml:space="preserve"> </w:t>
      </w:r>
      <w:r w:rsidRPr="0028662D">
        <w:rPr>
          <w:rFonts w:ascii="Calibri-Light" w:hAnsi="Calibri-Light" w:cs="Calibri-Light"/>
        </w:rPr>
        <w:t>distâncias, caso do arroz</w:t>
      </w:r>
      <w:r w:rsidR="00EA695C">
        <w:rPr>
          <w:rFonts w:ascii="Calibri-Light" w:hAnsi="Calibri-Light" w:cs="Calibri-Light"/>
        </w:rPr>
        <w:t>,</w:t>
      </w:r>
      <w:r w:rsidRPr="0028662D">
        <w:rPr>
          <w:rFonts w:ascii="Calibri-Light" w:hAnsi="Calibri-Light" w:cs="Calibri-Light"/>
        </w:rPr>
        <w:t xml:space="preserve"> produzido em várias regiões do país, nomeadamente nos campos do Baixo</w:t>
      </w:r>
      <w:r w:rsidR="00EA695C">
        <w:rPr>
          <w:rFonts w:ascii="Calibri-Light" w:hAnsi="Calibri-Light" w:cs="Calibri-Light"/>
        </w:rPr>
        <w:t xml:space="preserve"> </w:t>
      </w:r>
      <w:r w:rsidRPr="0028662D">
        <w:rPr>
          <w:rFonts w:ascii="Calibri-Light" w:hAnsi="Calibri-Light" w:cs="Calibri-Light"/>
        </w:rPr>
        <w:t>Mondego.</w:t>
      </w:r>
    </w:p>
    <w:p w14:paraId="2E764EFA" w14:textId="24CF1F4E" w:rsidR="00F85DB2" w:rsidRDefault="00EA695C" w:rsidP="0028662D">
      <w:pPr>
        <w:spacing w:after="60" w:line="276" w:lineRule="auto"/>
        <w:jc w:val="both"/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 xml:space="preserve">Os legumes sugeridos para a ementa </w:t>
      </w:r>
      <w:r w:rsidR="00F85DB2" w:rsidRPr="0028662D">
        <w:rPr>
          <w:rFonts w:ascii="Calibri-Light" w:hAnsi="Calibri-Light" w:cs="Calibri-Light"/>
        </w:rPr>
        <w:t>são todos fáceis de encontrar em qualquer mercado local</w:t>
      </w:r>
      <w:r>
        <w:rPr>
          <w:rFonts w:ascii="Calibri-Light" w:hAnsi="Calibri-Light" w:cs="Calibri-Light"/>
        </w:rPr>
        <w:t xml:space="preserve"> e o seu custo </w:t>
      </w:r>
      <w:r w:rsidR="00306499">
        <w:rPr>
          <w:rFonts w:ascii="Calibri-Light" w:hAnsi="Calibri-Light" w:cs="Calibri-Light"/>
        </w:rPr>
        <w:t>são acessíveis, assim como, na nossa horta biológica</w:t>
      </w:r>
      <w:r>
        <w:rPr>
          <w:rFonts w:ascii="Calibri-Light" w:hAnsi="Calibri-Light" w:cs="Calibri-Light"/>
        </w:rPr>
        <w:t>.</w:t>
      </w:r>
      <w:r w:rsidR="00306499">
        <w:rPr>
          <w:rFonts w:ascii="Calibri-Light" w:hAnsi="Calibri-Light" w:cs="Calibri-Light"/>
        </w:rPr>
        <w:t xml:space="preserve"> Os quivi</w:t>
      </w:r>
      <w:r w:rsidR="007460DE">
        <w:rPr>
          <w:rFonts w:ascii="Calibri-Light" w:hAnsi="Calibri-Light" w:cs="Calibri-Light"/>
        </w:rPr>
        <w:t>s</w:t>
      </w:r>
      <w:r w:rsidR="00306499">
        <w:rPr>
          <w:rFonts w:ascii="Calibri-Light" w:hAnsi="Calibri-Light" w:cs="Calibri-Light"/>
        </w:rPr>
        <w:t xml:space="preserve"> e </w:t>
      </w:r>
      <w:r w:rsidR="0033434E">
        <w:rPr>
          <w:rFonts w:ascii="Calibri-Light" w:hAnsi="Calibri-Light" w:cs="Calibri-Light"/>
        </w:rPr>
        <w:t>os morangos</w:t>
      </w:r>
      <w:r w:rsidR="00306499">
        <w:rPr>
          <w:rFonts w:ascii="Calibri-Light" w:hAnsi="Calibri-Light" w:cs="Calibri-Light"/>
        </w:rPr>
        <w:t xml:space="preserve"> também são da nossa região</w:t>
      </w:r>
      <w:r w:rsidR="0033434E">
        <w:rPr>
          <w:rFonts w:ascii="Calibri-Light" w:hAnsi="Calibri-Light" w:cs="Calibri-Light"/>
        </w:rPr>
        <w:t xml:space="preserve"> e da horta biológica</w:t>
      </w:r>
      <w:r w:rsidR="00306499">
        <w:rPr>
          <w:rFonts w:ascii="Calibri-Light" w:hAnsi="Calibri-Light" w:cs="Calibri-Light"/>
        </w:rPr>
        <w:t xml:space="preserve">. </w:t>
      </w:r>
    </w:p>
    <w:p w14:paraId="2D03C4EF" w14:textId="115CCA10" w:rsidR="005261E7" w:rsidRDefault="005261E7" w:rsidP="0028662D">
      <w:pPr>
        <w:spacing w:after="60" w:line="276" w:lineRule="auto"/>
        <w:jc w:val="both"/>
        <w:rPr>
          <w:rFonts w:ascii="Calibri-Light" w:hAnsi="Calibri-Light" w:cs="Calibri-Light"/>
        </w:rPr>
      </w:pPr>
    </w:p>
    <w:sectPr w:rsidR="005261E7" w:rsidSect="00A10E63">
      <w:headerReference w:type="default" r:id="rId8"/>
      <w:footerReference w:type="even" r:id="rId9"/>
      <w:footerReference w:type="default" r:id="rId10"/>
      <w:pgSz w:w="11906" w:h="16838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5C6C" w14:textId="77777777" w:rsidR="00B77807" w:rsidRDefault="00B77807" w:rsidP="00E8108E">
      <w:pPr>
        <w:spacing w:after="0" w:line="240" w:lineRule="auto"/>
      </w:pPr>
      <w:r>
        <w:separator/>
      </w:r>
    </w:p>
  </w:endnote>
  <w:endnote w:type="continuationSeparator" w:id="0">
    <w:p w14:paraId="1400A0A8" w14:textId="77777777" w:rsidR="00B77807" w:rsidRDefault="00B77807" w:rsidP="00E8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altName w:val="MS Gothic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Calibri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985306262"/>
      <w:docPartObj>
        <w:docPartGallery w:val="Page Numbers (Bottom of Page)"/>
        <w:docPartUnique/>
      </w:docPartObj>
    </w:sdtPr>
    <w:sdtContent>
      <w:p w14:paraId="47CB440F" w14:textId="589AC71D" w:rsidR="00DF3EE2" w:rsidRDefault="00DF3EE2" w:rsidP="00F5000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1CF56A" w14:textId="77777777" w:rsidR="00DF3EE2" w:rsidRDefault="00DF3EE2" w:rsidP="00DF3EE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719583425"/>
      <w:docPartObj>
        <w:docPartGallery w:val="Page Numbers (Bottom of Page)"/>
        <w:docPartUnique/>
      </w:docPartObj>
    </w:sdtPr>
    <w:sdtContent>
      <w:p w14:paraId="612E813E" w14:textId="2952C8ED" w:rsidR="00DF3EE2" w:rsidRDefault="00DF3EE2" w:rsidP="00F5000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6312333" w14:textId="712EAB0B" w:rsidR="00DF3EE2" w:rsidRPr="00DF3EE2" w:rsidRDefault="00DF3EE2" w:rsidP="00DF3EE2">
    <w:pPr>
      <w:spacing w:before="100" w:beforeAutospacing="1" w:after="100" w:afterAutospacing="1" w:line="240" w:lineRule="auto"/>
      <w:ind w:right="360"/>
      <w:rPr>
        <w:rFonts w:ascii="Times New Roman" w:eastAsia="Times New Roman" w:hAnsi="Times New Roman" w:cs="Times New Roman"/>
        <w:sz w:val="24"/>
        <w:szCs w:val="24"/>
        <w:lang w:eastAsia="pt-PT"/>
      </w:rPr>
    </w:pPr>
    <w:r w:rsidRPr="00DF3EE2">
      <w:rPr>
        <w:rFonts w:ascii="Calibri" w:eastAsia="Times New Roman" w:hAnsi="Calibri" w:cs="Calibri"/>
        <w:lang w:eastAsia="pt-PT"/>
      </w:rPr>
      <w:t xml:space="preserve">Memória descritiva | </w:t>
    </w:r>
    <w:proofErr w:type="spellStart"/>
    <w:r w:rsidRPr="00DF3EE2">
      <w:rPr>
        <w:rFonts w:ascii="Calibri" w:eastAsia="Times New Roman" w:hAnsi="Calibri" w:cs="Calibri"/>
        <w:lang w:eastAsia="pt-PT"/>
      </w:rPr>
      <w:t>Eco-Ementas</w:t>
    </w:r>
    <w:proofErr w:type="spellEnd"/>
    <w:r w:rsidRPr="00DF3EE2">
      <w:rPr>
        <w:rFonts w:ascii="Calibri" w:eastAsia="Times New Roman" w:hAnsi="Calibri" w:cs="Calibri"/>
        <w:lang w:eastAsia="pt-PT"/>
      </w:rPr>
      <w:t xml:space="preserve"> </w:t>
    </w:r>
  </w:p>
  <w:p w14:paraId="004C2E4B" w14:textId="77777777" w:rsidR="00DF3EE2" w:rsidRDefault="00DF3E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5CF6" w14:textId="77777777" w:rsidR="00B77807" w:rsidRDefault="00B77807" w:rsidP="00E8108E">
      <w:pPr>
        <w:spacing w:after="0" w:line="240" w:lineRule="auto"/>
      </w:pPr>
      <w:r>
        <w:separator/>
      </w:r>
    </w:p>
  </w:footnote>
  <w:footnote w:type="continuationSeparator" w:id="0">
    <w:p w14:paraId="10A4BD7B" w14:textId="77777777" w:rsidR="00B77807" w:rsidRDefault="00B77807" w:rsidP="00E8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E223" w14:textId="32CB9828" w:rsidR="00211131" w:rsidRDefault="00211131" w:rsidP="00211131">
    <w:pPr>
      <w:pStyle w:val="Cabealho"/>
      <w:rPr>
        <w:b/>
        <w:bCs/>
        <w:color w:val="0BA56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6558F" wp14:editId="76E25668">
          <wp:simplePos x="0" y="0"/>
          <wp:positionH relativeFrom="column">
            <wp:posOffset>4095115</wp:posOffset>
          </wp:positionH>
          <wp:positionV relativeFrom="paragraph">
            <wp:posOffset>93980</wp:posOffset>
          </wp:positionV>
          <wp:extent cx="1755140" cy="386080"/>
          <wp:effectExtent l="0" t="0" r="0" b="0"/>
          <wp:wrapTight wrapText="bothSides">
            <wp:wrapPolygon edited="0">
              <wp:start x="0" y="0"/>
              <wp:lineTo x="0" y="20605"/>
              <wp:lineTo x="2188" y="20605"/>
              <wp:lineTo x="21412" y="20605"/>
              <wp:lineTo x="21412" y="0"/>
              <wp:lineTo x="2501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0" wp14:anchorId="3DD639F7" wp14:editId="354A09A9">
          <wp:simplePos x="0" y="0"/>
          <wp:positionH relativeFrom="column">
            <wp:posOffset>-332740</wp:posOffset>
          </wp:positionH>
          <wp:positionV relativeFrom="paragraph">
            <wp:posOffset>-67437</wp:posOffset>
          </wp:positionV>
          <wp:extent cx="712800" cy="669600"/>
          <wp:effectExtent l="0" t="0" r="0" b="3810"/>
          <wp:wrapTight wrapText="bothSides">
            <wp:wrapPolygon edited="0">
              <wp:start x="0" y="0"/>
              <wp:lineTo x="0" y="21313"/>
              <wp:lineTo x="21176" y="21313"/>
              <wp:lineTo x="21176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menta_mac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E6451D" w14:textId="432D1000" w:rsidR="00211131" w:rsidRPr="00263EC2" w:rsidRDefault="00211131" w:rsidP="00211131">
    <w:pPr>
      <w:pStyle w:val="Cabealho"/>
      <w:rPr>
        <w:b/>
        <w:bCs/>
        <w:color w:val="0BA562"/>
      </w:rPr>
    </w:pPr>
    <w:r w:rsidRPr="00263EC2">
      <w:rPr>
        <w:b/>
        <w:bCs/>
        <w:color w:val="0BA562"/>
      </w:rPr>
      <w:t>Alimentação</w:t>
    </w:r>
    <w:r>
      <w:rPr>
        <w:b/>
        <w:bCs/>
        <w:color w:val="0BA562"/>
      </w:rPr>
      <w:t xml:space="preserve"> </w:t>
    </w:r>
    <w:r w:rsidRPr="00263EC2">
      <w:rPr>
        <w:b/>
        <w:bCs/>
        <w:color w:val="0BA562"/>
      </w:rPr>
      <w:t>Saudável e</w:t>
    </w:r>
    <w:r>
      <w:rPr>
        <w:b/>
        <w:bCs/>
        <w:color w:val="0BA562"/>
      </w:rPr>
      <w:t xml:space="preserve"> S</w:t>
    </w:r>
    <w:r w:rsidRPr="00263EC2">
      <w:rPr>
        <w:b/>
        <w:bCs/>
        <w:color w:val="0BA562"/>
      </w:rPr>
      <w:t>ustentável</w:t>
    </w:r>
  </w:p>
  <w:p w14:paraId="6BEF4658" w14:textId="7D2CBA9E" w:rsidR="00427276" w:rsidRPr="00E8108E" w:rsidRDefault="00427276" w:rsidP="002111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A7DB7"/>
    <w:multiLevelType w:val="multilevel"/>
    <w:tmpl w:val="57C4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11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FF"/>
    <w:rsid w:val="00001B7E"/>
    <w:rsid w:val="00013E32"/>
    <w:rsid w:val="00022897"/>
    <w:rsid w:val="00025679"/>
    <w:rsid w:val="00040E3B"/>
    <w:rsid w:val="00055B0E"/>
    <w:rsid w:val="00070454"/>
    <w:rsid w:val="00090B7D"/>
    <w:rsid w:val="000931CB"/>
    <w:rsid w:val="00157ED6"/>
    <w:rsid w:val="001C4BA1"/>
    <w:rsid w:val="00204A3F"/>
    <w:rsid w:val="00211131"/>
    <w:rsid w:val="00213A23"/>
    <w:rsid w:val="00236946"/>
    <w:rsid w:val="00255F1F"/>
    <w:rsid w:val="00263EC2"/>
    <w:rsid w:val="002640F8"/>
    <w:rsid w:val="0027360F"/>
    <w:rsid w:val="0028662D"/>
    <w:rsid w:val="00293D49"/>
    <w:rsid w:val="002D06A8"/>
    <w:rsid w:val="002D222A"/>
    <w:rsid w:val="00306499"/>
    <w:rsid w:val="003151A2"/>
    <w:rsid w:val="00323700"/>
    <w:rsid w:val="0033434E"/>
    <w:rsid w:val="00337E39"/>
    <w:rsid w:val="003436D2"/>
    <w:rsid w:val="00357FBD"/>
    <w:rsid w:val="00364D63"/>
    <w:rsid w:val="003A1A83"/>
    <w:rsid w:val="003C6E1F"/>
    <w:rsid w:val="003E3C17"/>
    <w:rsid w:val="003F1382"/>
    <w:rsid w:val="00406BF8"/>
    <w:rsid w:val="00410279"/>
    <w:rsid w:val="004205CF"/>
    <w:rsid w:val="00427276"/>
    <w:rsid w:val="004632F7"/>
    <w:rsid w:val="00464E7C"/>
    <w:rsid w:val="004730ED"/>
    <w:rsid w:val="00476548"/>
    <w:rsid w:val="0049569A"/>
    <w:rsid w:val="004A429F"/>
    <w:rsid w:val="004B7C16"/>
    <w:rsid w:val="004D555E"/>
    <w:rsid w:val="004E070C"/>
    <w:rsid w:val="004F2D58"/>
    <w:rsid w:val="005164E7"/>
    <w:rsid w:val="00517AC5"/>
    <w:rsid w:val="005261E7"/>
    <w:rsid w:val="00530343"/>
    <w:rsid w:val="0054155F"/>
    <w:rsid w:val="0055690D"/>
    <w:rsid w:val="0058012C"/>
    <w:rsid w:val="00582085"/>
    <w:rsid w:val="00586BEA"/>
    <w:rsid w:val="00593B5F"/>
    <w:rsid w:val="00612485"/>
    <w:rsid w:val="006135FF"/>
    <w:rsid w:val="006176B3"/>
    <w:rsid w:val="00627DF7"/>
    <w:rsid w:val="00643F90"/>
    <w:rsid w:val="0065637E"/>
    <w:rsid w:val="00694C29"/>
    <w:rsid w:val="006B5990"/>
    <w:rsid w:val="006C0341"/>
    <w:rsid w:val="006D2CD7"/>
    <w:rsid w:val="006E3360"/>
    <w:rsid w:val="006F1BC2"/>
    <w:rsid w:val="0073034E"/>
    <w:rsid w:val="007460DE"/>
    <w:rsid w:val="0074750F"/>
    <w:rsid w:val="00773103"/>
    <w:rsid w:val="00781E72"/>
    <w:rsid w:val="00794498"/>
    <w:rsid w:val="007A17EA"/>
    <w:rsid w:val="007A58A4"/>
    <w:rsid w:val="007B66FF"/>
    <w:rsid w:val="007C6A79"/>
    <w:rsid w:val="007E0D81"/>
    <w:rsid w:val="00846669"/>
    <w:rsid w:val="00853A66"/>
    <w:rsid w:val="008765CA"/>
    <w:rsid w:val="00885833"/>
    <w:rsid w:val="008C77EA"/>
    <w:rsid w:val="0090220A"/>
    <w:rsid w:val="009125A5"/>
    <w:rsid w:val="00916945"/>
    <w:rsid w:val="00935CDE"/>
    <w:rsid w:val="009474F3"/>
    <w:rsid w:val="0095336B"/>
    <w:rsid w:val="00985258"/>
    <w:rsid w:val="00994E8F"/>
    <w:rsid w:val="009B35C0"/>
    <w:rsid w:val="009C0FDA"/>
    <w:rsid w:val="009C2880"/>
    <w:rsid w:val="009F14C6"/>
    <w:rsid w:val="00A06E28"/>
    <w:rsid w:val="00A10E63"/>
    <w:rsid w:val="00A12787"/>
    <w:rsid w:val="00A43065"/>
    <w:rsid w:val="00A460BA"/>
    <w:rsid w:val="00A7329B"/>
    <w:rsid w:val="00AC3944"/>
    <w:rsid w:val="00AE79CE"/>
    <w:rsid w:val="00B56F87"/>
    <w:rsid w:val="00B6032A"/>
    <w:rsid w:val="00B77807"/>
    <w:rsid w:val="00B91485"/>
    <w:rsid w:val="00B92958"/>
    <w:rsid w:val="00B95A71"/>
    <w:rsid w:val="00BA0759"/>
    <w:rsid w:val="00C006DC"/>
    <w:rsid w:val="00C301F1"/>
    <w:rsid w:val="00C37C29"/>
    <w:rsid w:val="00CA7C04"/>
    <w:rsid w:val="00CC2726"/>
    <w:rsid w:val="00D24DD2"/>
    <w:rsid w:val="00D25469"/>
    <w:rsid w:val="00D328EA"/>
    <w:rsid w:val="00D355B2"/>
    <w:rsid w:val="00D4659C"/>
    <w:rsid w:val="00D5187C"/>
    <w:rsid w:val="00D5279D"/>
    <w:rsid w:val="00D552C3"/>
    <w:rsid w:val="00D6222A"/>
    <w:rsid w:val="00DA2727"/>
    <w:rsid w:val="00DC0482"/>
    <w:rsid w:val="00DE057D"/>
    <w:rsid w:val="00DE26D3"/>
    <w:rsid w:val="00DF3EE2"/>
    <w:rsid w:val="00E038EC"/>
    <w:rsid w:val="00E411FB"/>
    <w:rsid w:val="00E6418B"/>
    <w:rsid w:val="00E67A90"/>
    <w:rsid w:val="00E74C76"/>
    <w:rsid w:val="00E74CDE"/>
    <w:rsid w:val="00E8065F"/>
    <w:rsid w:val="00E8108E"/>
    <w:rsid w:val="00E91E17"/>
    <w:rsid w:val="00EA0477"/>
    <w:rsid w:val="00EA695C"/>
    <w:rsid w:val="00EB0262"/>
    <w:rsid w:val="00EC45B8"/>
    <w:rsid w:val="00ED2C5E"/>
    <w:rsid w:val="00EE5C0E"/>
    <w:rsid w:val="00F1108D"/>
    <w:rsid w:val="00F2074A"/>
    <w:rsid w:val="00F23D59"/>
    <w:rsid w:val="00F309E1"/>
    <w:rsid w:val="00F81204"/>
    <w:rsid w:val="00F85DB2"/>
    <w:rsid w:val="00F92330"/>
    <w:rsid w:val="00F96451"/>
    <w:rsid w:val="00FA09FB"/>
    <w:rsid w:val="00FC10B1"/>
    <w:rsid w:val="00FC77AF"/>
    <w:rsid w:val="00FD1036"/>
    <w:rsid w:val="00FD53A1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525B2"/>
  <w15:docId w15:val="{02C02A4C-FC6C-5E45-A2FF-D73EB330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D3"/>
  </w:style>
  <w:style w:type="paragraph" w:styleId="Ttulo2">
    <w:name w:val="heading 2"/>
    <w:basedOn w:val="Normal"/>
    <w:link w:val="Ttulo2Carter"/>
    <w:uiPriority w:val="9"/>
    <w:qFormat/>
    <w:rsid w:val="00273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1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C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45B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rsid w:val="007E0D81"/>
  </w:style>
  <w:style w:type="paragraph" w:styleId="Cabealho">
    <w:name w:val="header"/>
    <w:basedOn w:val="Normal"/>
    <w:link w:val="CabealhoCarter"/>
    <w:uiPriority w:val="99"/>
    <w:unhideWhenUsed/>
    <w:rsid w:val="00E81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8108E"/>
  </w:style>
  <w:style w:type="paragraph" w:styleId="Rodap">
    <w:name w:val="footer"/>
    <w:basedOn w:val="Normal"/>
    <w:link w:val="RodapCarter"/>
    <w:uiPriority w:val="99"/>
    <w:unhideWhenUsed/>
    <w:rsid w:val="00E81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108E"/>
  </w:style>
  <w:style w:type="paragraph" w:styleId="PargrafodaLista">
    <w:name w:val="List Paragraph"/>
    <w:basedOn w:val="Normal"/>
    <w:uiPriority w:val="34"/>
    <w:qFormat/>
    <w:rsid w:val="002640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7360F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7360F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27360F"/>
    <w:rPr>
      <w:b/>
      <w:bCs/>
    </w:rPr>
  </w:style>
  <w:style w:type="character" w:styleId="Nmerodepgina">
    <w:name w:val="page number"/>
    <w:basedOn w:val="Tipodeletrapredefinidodopargrafo"/>
    <w:uiPriority w:val="99"/>
    <w:semiHidden/>
    <w:unhideWhenUsed/>
    <w:rsid w:val="00DF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EE83-9BA5-4205-81C1-C66EAE46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1287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Alcino Pastilha</cp:lastModifiedBy>
  <cp:revision>3</cp:revision>
  <cp:lastPrinted>2022-01-28T11:05:00Z</cp:lastPrinted>
  <dcterms:created xsi:type="dcterms:W3CDTF">2023-02-15T21:57:00Z</dcterms:created>
  <dcterms:modified xsi:type="dcterms:W3CDTF">2023-02-15T23:05:00Z</dcterms:modified>
</cp:coreProperties>
</file>