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B13" w:rsidRPr="00DC6963" w:rsidRDefault="003179EE" w:rsidP="00DC6963">
      <w:pPr>
        <w:jc w:val="center"/>
        <w:rPr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6F4FD46A" wp14:editId="6494E49C">
            <wp:simplePos x="0" y="0"/>
            <wp:positionH relativeFrom="margin">
              <wp:posOffset>5039333</wp:posOffset>
            </wp:positionH>
            <wp:positionV relativeFrom="paragraph">
              <wp:posOffset>-549827</wp:posOffset>
            </wp:positionV>
            <wp:extent cx="1423035" cy="1037590"/>
            <wp:effectExtent l="0" t="0" r="5715" b="0"/>
            <wp:wrapNone/>
            <wp:docPr id="6" name="Imagem 6" descr="Galardão Eco-Escola – AE António Correia de Oliv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ardão Eco-Escola – AE António Correia de Olivei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8A"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2717B4D2" wp14:editId="5380989B">
            <wp:simplePos x="0" y="0"/>
            <wp:positionH relativeFrom="column">
              <wp:posOffset>-258804</wp:posOffset>
            </wp:positionH>
            <wp:positionV relativeFrom="paragraph">
              <wp:posOffset>-636988</wp:posOffset>
            </wp:positionV>
            <wp:extent cx="1582310" cy="1187270"/>
            <wp:effectExtent l="0" t="0" r="0" b="0"/>
            <wp:wrapNone/>
            <wp:docPr id="5" name="Imagem 5" descr="C:\Users\Helena Rego\Desktop\D. Sancho 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 Rego\Desktop\D. Sancho I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10" cy="11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63" w:rsidRPr="00DC6963">
        <w:rPr>
          <w:b/>
        </w:rPr>
        <w:t>Receitas Sustentáveis têm Tradição</w:t>
      </w:r>
    </w:p>
    <w:p w:rsidR="00DC6963" w:rsidRPr="003179EE" w:rsidRDefault="00DC6963" w:rsidP="00DC6963">
      <w:pPr>
        <w:jc w:val="center"/>
        <w:rPr>
          <w:sz w:val="28"/>
        </w:rPr>
      </w:pPr>
      <w:r w:rsidRPr="003179EE">
        <w:rPr>
          <w:sz w:val="28"/>
        </w:rPr>
        <w:t>Creme de Couve-flor com Abóbora e Cenoura</w:t>
      </w:r>
      <w:r w:rsidR="003179EE" w:rsidRPr="003179EE">
        <w:rPr>
          <w:noProof/>
          <w:sz w:val="28"/>
          <w:lang w:eastAsia="pt-PT"/>
        </w:rPr>
        <w:t xml:space="preserve"> </w:t>
      </w:r>
    </w:p>
    <w:p w:rsidR="004B3AD8" w:rsidRDefault="004B3AD8" w:rsidP="00DC6963">
      <w:pPr>
        <w:jc w:val="center"/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65"/>
      </w:tblGrid>
      <w:tr w:rsidR="0099718A" w:rsidTr="0099718A">
        <w:tc>
          <w:tcPr>
            <w:tcW w:w="4248" w:type="dxa"/>
          </w:tcPr>
          <w:p w:rsidR="0099718A" w:rsidRDefault="0099718A" w:rsidP="0099718A">
            <w:pPr>
              <w:rPr>
                <w:b/>
              </w:rPr>
            </w:pPr>
            <w:r w:rsidRPr="004B3AD8">
              <w:rPr>
                <w:b/>
              </w:rPr>
              <w:t>Ingredientes</w:t>
            </w:r>
          </w:p>
          <w:p w:rsidR="0099718A" w:rsidRPr="004B3AD8" w:rsidRDefault="0099718A" w:rsidP="0099718A">
            <w:pPr>
              <w:rPr>
                <w:b/>
              </w:rPr>
            </w:pPr>
          </w:p>
          <w:p w:rsidR="0099718A" w:rsidRDefault="0099718A" w:rsidP="0099718A">
            <w:pPr>
              <w:pStyle w:val="PargrafodaLista"/>
              <w:numPr>
                <w:ilvl w:val="0"/>
                <w:numId w:val="1"/>
              </w:numPr>
              <w:ind w:left="313" w:hanging="284"/>
            </w:pPr>
            <w:r>
              <w:t>300g de couve-flor;</w:t>
            </w:r>
            <w:r w:rsidRPr="0099718A"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99718A" w:rsidRDefault="0099718A" w:rsidP="0099718A">
            <w:pPr>
              <w:pStyle w:val="PargrafodaLista"/>
              <w:numPr>
                <w:ilvl w:val="0"/>
                <w:numId w:val="1"/>
              </w:numPr>
              <w:ind w:left="313" w:hanging="284"/>
            </w:pPr>
            <w:r>
              <w:t>200g de abóbora;</w:t>
            </w:r>
          </w:p>
          <w:p w:rsidR="0099718A" w:rsidRDefault="0099718A" w:rsidP="0099718A">
            <w:pPr>
              <w:pStyle w:val="PargrafodaLista"/>
              <w:numPr>
                <w:ilvl w:val="0"/>
                <w:numId w:val="1"/>
              </w:numPr>
              <w:ind w:left="313" w:hanging="284"/>
            </w:pPr>
            <w:r>
              <w:t xml:space="preserve">1 </w:t>
            </w:r>
            <w:proofErr w:type="gramStart"/>
            <w:r>
              <w:t>cenoura</w:t>
            </w:r>
            <w:proofErr w:type="gramEnd"/>
            <w:r>
              <w:t>;</w:t>
            </w:r>
          </w:p>
          <w:p w:rsidR="0099718A" w:rsidRDefault="0099718A" w:rsidP="0099718A">
            <w:pPr>
              <w:pStyle w:val="PargrafodaLista"/>
              <w:numPr>
                <w:ilvl w:val="0"/>
                <w:numId w:val="1"/>
              </w:numPr>
              <w:ind w:left="313" w:hanging="284"/>
            </w:pPr>
            <w:r>
              <w:t xml:space="preserve">1 </w:t>
            </w:r>
            <w:proofErr w:type="gramStart"/>
            <w:r>
              <w:t>cebola</w:t>
            </w:r>
            <w:proofErr w:type="gramEnd"/>
            <w:r>
              <w:t>;</w:t>
            </w:r>
          </w:p>
          <w:p w:rsidR="0099718A" w:rsidRDefault="0099718A" w:rsidP="0099718A">
            <w:pPr>
              <w:pStyle w:val="PargrafodaLista"/>
              <w:numPr>
                <w:ilvl w:val="0"/>
                <w:numId w:val="1"/>
              </w:numPr>
              <w:ind w:left="313" w:hanging="284"/>
            </w:pPr>
            <w:r>
              <w:t xml:space="preserve">2 </w:t>
            </w:r>
            <w:proofErr w:type="gramStart"/>
            <w:r>
              <w:t>batatas</w:t>
            </w:r>
            <w:proofErr w:type="gramEnd"/>
            <w:r>
              <w:t xml:space="preserve"> médias;</w:t>
            </w:r>
          </w:p>
          <w:p w:rsidR="0099718A" w:rsidRDefault="0099718A" w:rsidP="0099718A">
            <w:pPr>
              <w:pStyle w:val="PargrafodaLista"/>
              <w:numPr>
                <w:ilvl w:val="0"/>
                <w:numId w:val="1"/>
              </w:numPr>
              <w:ind w:left="313" w:hanging="284"/>
            </w:pPr>
            <w:r>
              <w:t>1 L de água;</w:t>
            </w:r>
          </w:p>
          <w:p w:rsidR="0099718A" w:rsidRDefault="0099718A" w:rsidP="0099718A">
            <w:pPr>
              <w:pStyle w:val="PargrafodaLista"/>
              <w:numPr>
                <w:ilvl w:val="0"/>
                <w:numId w:val="1"/>
              </w:numPr>
              <w:ind w:left="313" w:hanging="284"/>
            </w:pPr>
            <w:proofErr w:type="gramStart"/>
            <w:r>
              <w:t>q.b.</w:t>
            </w:r>
            <w:proofErr w:type="gramEnd"/>
            <w:r>
              <w:t xml:space="preserve"> sal;</w:t>
            </w:r>
          </w:p>
          <w:p w:rsidR="0099718A" w:rsidRDefault="0099718A" w:rsidP="0099718A">
            <w:pPr>
              <w:pStyle w:val="PargrafodaLista"/>
              <w:numPr>
                <w:ilvl w:val="0"/>
                <w:numId w:val="1"/>
              </w:numPr>
              <w:ind w:left="313" w:hanging="284"/>
            </w:pPr>
            <w:r>
              <w:t xml:space="preserve">2 </w:t>
            </w:r>
            <w:proofErr w:type="gramStart"/>
            <w:r>
              <w:t>colheres</w:t>
            </w:r>
            <w:proofErr w:type="gramEnd"/>
            <w:r>
              <w:t xml:space="preserve"> de sopa de azeite;</w:t>
            </w:r>
          </w:p>
          <w:p w:rsidR="0099718A" w:rsidRDefault="0099718A" w:rsidP="0099718A">
            <w:pPr>
              <w:pStyle w:val="PargrafodaLista"/>
              <w:numPr>
                <w:ilvl w:val="0"/>
                <w:numId w:val="1"/>
              </w:numPr>
              <w:ind w:left="313" w:hanging="284"/>
            </w:pPr>
            <w:proofErr w:type="gramStart"/>
            <w:r>
              <w:t>q.b.</w:t>
            </w:r>
            <w:proofErr w:type="gramEnd"/>
            <w:r>
              <w:t xml:space="preserve"> coentros picados.</w:t>
            </w:r>
          </w:p>
          <w:p w:rsidR="0099718A" w:rsidRDefault="0099718A" w:rsidP="00DC6963">
            <w:pPr>
              <w:jc w:val="center"/>
            </w:pPr>
          </w:p>
        </w:tc>
        <w:tc>
          <w:tcPr>
            <w:tcW w:w="5665" w:type="dxa"/>
          </w:tcPr>
          <w:p w:rsidR="0099718A" w:rsidRDefault="0099718A" w:rsidP="0099718A">
            <w:pPr>
              <w:rPr>
                <w:b/>
              </w:rPr>
            </w:pPr>
            <w:r w:rsidRPr="004B3AD8">
              <w:rPr>
                <w:b/>
              </w:rPr>
              <w:t>Preparação</w:t>
            </w:r>
          </w:p>
          <w:p w:rsidR="0099718A" w:rsidRPr="004B3AD8" w:rsidRDefault="0099718A" w:rsidP="0099718A">
            <w:pPr>
              <w:rPr>
                <w:b/>
              </w:rPr>
            </w:pPr>
          </w:p>
          <w:p w:rsidR="0099718A" w:rsidRDefault="0099718A" w:rsidP="0099718A">
            <w:r>
              <w:t>Descascam-se as batatas, a cenoura e a cebola e cortam-se aos pedacinhos. Leva-se a cozer numa panela. Adiciona-se a couve-flor aos pedacinhos e deixa-se ferver durante uns minutos. Tempera-se com sal e azeite e tritura-se com a varinha mágica. Serve-se quente com coentros picados.</w:t>
            </w:r>
          </w:p>
        </w:tc>
      </w:tr>
    </w:tbl>
    <w:p w:rsidR="004B3AD8" w:rsidRDefault="004B3AD8" w:rsidP="004B3AD8"/>
    <w:tbl>
      <w:tblPr>
        <w:tblStyle w:val="Tabelacomgrelha"/>
        <w:tblW w:w="10633" w:type="dxa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5"/>
        <w:gridCol w:w="480"/>
        <w:gridCol w:w="2172"/>
        <w:gridCol w:w="4713"/>
        <w:gridCol w:w="330"/>
        <w:gridCol w:w="113"/>
      </w:tblGrid>
      <w:tr w:rsidR="004B3AD8" w:rsidTr="0099718A">
        <w:trPr>
          <w:gridAfter w:val="2"/>
          <w:wAfter w:w="443" w:type="dxa"/>
        </w:trPr>
        <w:tc>
          <w:tcPr>
            <w:tcW w:w="5477" w:type="dxa"/>
            <w:gridSpan w:val="3"/>
          </w:tcPr>
          <w:p w:rsidR="004B3AD8" w:rsidRDefault="004B3AD8" w:rsidP="00DC6963">
            <w:r>
              <w:rPr>
                <w:noProof/>
                <w:lang w:eastAsia="pt-PT"/>
              </w:rPr>
              <w:drawing>
                <wp:inline distT="0" distB="0" distL="0" distR="0" wp14:anchorId="5CC882E1" wp14:editId="1351E0B6">
                  <wp:extent cx="2965837" cy="2171947"/>
                  <wp:effectExtent l="0" t="0" r="635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7144" t="4192" r="2956" b="63595"/>
                          <a:stretch/>
                        </pic:blipFill>
                        <pic:spPr bwMode="auto">
                          <a:xfrm>
                            <a:off x="0" y="0"/>
                            <a:ext cx="3024101" cy="2214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:rsidR="004B3AD8" w:rsidRDefault="004B3AD8" w:rsidP="00DC6963">
            <w:r>
              <w:rPr>
                <w:noProof/>
                <w:lang w:eastAsia="pt-PT"/>
              </w:rPr>
              <w:drawing>
                <wp:inline distT="0" distB="0" distL="0" distR="0" wp14:anchorId="472659F8" wp14:editId="25564D3F">
                  <wp:extent cx="2813016" cy="2170706"/>
                  <wp:effectExtent l="0" t="0" r="6985" b="127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5957" t="21746" r="36685" b="54428"/>
                          <a:stretch/>
                        </pic:blipFill>
                        <pic:spPr bwMode="auto">
                          <a:xfrm>
                            <a:off x="0" y="0"/>
                            <a:ext cx="2888042" cy="2228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AD8" w:rsidTr="0099718A">
        <w:trPr>
          <w:gridAfter w:val="2"/>
          <w:wAfter w:w="443" w:type="dxa"/>
        </w:trPr>
        <w:tc>
          <w:tcPr>
            <w:tcW w:w="5477" w:type="dxa"/>
            <w:gridSpan w:val="3"/>
          </w:tcPr>
          <w:p w:rsidR="004B3AD8" w:rsidRDefault="004B3AD8" w:rsidP="004B3AD8">
            <w:pPr>
              <w:ind w:left="880" w:hanging="880"/>
            </w:pPr>
            <w:r w:rsidRPr="004B3AD8">
              <w:rPr>
                <w:b/>
              </w:rPr>
              <w:t>Figura 1.</w:t>
            </w:r>
            <w:r>
              <w:t xml:space="preserve"> Ingredientes cortados em bocados pequenos</w:t>
            </w:r>
          </w:p>
        </w:tc>
        <w:tc>
          <w:tcPr>
            <w:tcW w:w="4713" w:type="dxa"/>
          </w:tcPr>
          <w:p w:rsidR="004B3AD8" w:rsidRDefault="004B3AD8" w:rsidP="004B3AD8">
            <w:pPr>
              <w:ind w:left="809" w:hanging="809"/>
            </w:pPr>
            <w:r w:rsidRPr="004B3AD8">
              <w:rPr>
                <w:b/>
              </w:rPr>
              <w:t>Figura 2</w:t>
            </w:r>
            <w:r>
              <w:t xml:space="preserve">. Ingredientes na panela depois de cozidos </w:t>
            </w:r>
          </w:p>
        </w:tc>
      </w:tr>
      <w:tr w:rsidR="004B3AD8" w:rsidTr="009971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</w:tcPr>
          <w:p w:rsidR="004B3AD8" w:rsidRDefault="004B3AD8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1043952E" wp14:editId="0BBECF5E">
                  <wp:extent cx="1534602" cy="1987550"/>
                  <wp:effectExtent l="0" t="0" r="889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9632" t="21220" r="36390" b="44999"/>
                          <a:stretch/>
                        </pic:blipFill>
                        <pic:spPr bwMode="auto">
                          <a:xfrm>
                            <a:off x="0" y="0"/>
                            <a:ext cx="1587085" cy="2055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B3AD8" w:rsidRDefault="004B3AD8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322611D4" wp14:editId="7986D332">
                  <wp:extent cx="4500438" cy="1963117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610" t="12048" b="22476"/>
                          <a:stretch/>
                        </pic:blipFill>
                        <pic:spPr bwMode="auto">
                          <a:xfrm>
                            <a:off x="0" y="0"/>
                            <a:ext cx="4511150" cy="196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AD8" w:rsidTr="009971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3" w:type="dxa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3AD8" w:rsidRDefault="004B3AD8" w:rsidP="004B3AD8">
            <w:pPr>
              <w:ind w:left="880" w:hanging="880"/>
              <w:rPr>
                <w:noProof/>
                <w:lang w:eastAsia="pt-PT"/>
              </w:rPr>
            </w:pPr>
            <w:r w:rsidRPr="004B3AD8">
              <w:rPr>
                <w:b/>
                <w:noProof/>
                <w:lang w:eastAsia="pt-PT"/>
              </w:rPr>
              <w:t>Figura 3.</w:t>
            </w:r>
            <w:r>
              <w:rPr>
                <w:noProof/>
                <w:lang w:eastAsia="pt-PT"/>
              </w:rPr>
              <w:t xml:space="preserve"> Trituração dos vegetais. </w:t>
            </w:r>
          </w:p>
        </w:tc>
        <w:tc>
          <w:tcPr>
            <w:tcW w:w="72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3AD8" w:rsidRDefault="004B3AD8" w:rsidP="004B3AD8">
            <w:pPr>
              <w:ind w:left="763" w:hanging="763"/>
              <w:rPr>
                <w:noProof/>
                <w:lang w:eastAsia="pt-PT"/>
              </w:rPr>
            </w:pPr>
            <w:r w:rsidRPr="004B3AD8">
              <w:rPr>
                <w:b/>
                <w:noProof/>
                <w:lang w:eastAsia="pt-PT"/>
              </w:rPr>
              <w:t xml:space="preserve">Figura 4. </w:t>
            </w:r>
            <w:r>
              <w:rPr>
                <w:noProof/>
                <w:lang w:eastAsia="pt-PT"/>
              </w:rPr>
              <w:t xml:space="preserve">Aspeto do creme </w:t>
            </w:r>
            <w:r>
              <w:t xml:space="preserve">de </w:t>
            </w:r>
            <w:r>
              <w:t>c</w:t>
            </w:r>
            <w:r>
              <w:t xml:space="preserve">ouve-flor com </w:t>
            </w:r>
            <w:r>
              <w:t>a</w:t>
            </w:r>
            <w:r>
              <w:t xml:space="preserve">bóbora e </w:t>
            </w:r>
            <w:r>
              <w:t>c</w:t>
            </w:r>
            <w:r w:rsidRPr="00DC6963">
              <w:t>enoura</w:t>
            </w:r>
            <w:r>
              <w:t>, pronto a servir.</w:t>
            </w:r>
          </w:p>
        </w:tc>
      </w:tr>
    </w:tbl>
    <w:p w:rsidR="0099718A" w:rsidRDefault="0099718A" w:rsidP="0099718A">
      <w:pPr>
        <w:spacing w:after="0"/>
        <w:rPr>
          <w:noProof/>
          <w:lang w:eastAsia="pt-PT"/>
        </w:rPr>
      </w:pPr>
    </w:p>
    <w:p w:rsidR="0099718A" w:rsidRDefault="0099718A" w:rsidP="0099718A">
      <w:pPr>
        <w:spacing w:after="0"/>
        <w:rPr>
          <w:noProof/>
          <w:sz w:val="18"/>
          <w:lang w:eastAsia="pt-PT"/>
        </w:rPr>
        <w:sectPr w:rsidR="0099718A" w:rsidSect="0099718A">
          <w:pgSz w:w="11906" w:h="16838"/>
          <w:pgMar w:top="1417" w:right="849" w:bottom="284" w:left="1134" w:header="708" w:footer="708" w:gutter="0"/>
          <w:cols w:space="708"/>
          <w:docGrid w:linePitch="360"/>
        </w:sectPr>
      </w:pPr>
    </w:p>
    <w:p w:rsidR="0099718A" w:rsidRPr="003179EE" w:rsidRDefault="0099718A" w:rsidP="0099718A">
      <w:pPr>
        <w:spacing w:after="0"/>
        <w:ind w:right="-1985" w:firstLine="3119"/>
        <w:jc w:val="both"/>
        <w:rPr>
          <w:b/>
          <w:noProof/>
          <w:sz w:val="18"/>
          <w:lang w:eastAsia="pt-PT"/>
        </w:rPr>
      </w:pPr>
      <w:r w:rsidRPr="003179EE">
        <w:rPr>
          <w:b/>
          <w:noProof/>
          <w:sz w:val="18"/>
          <w:lang w:eastAsia="pt-PT"/>
        </w:rPr>
        <w:lastRenderedPageBreak/>
        <w:t>Autores:</w:t>
      </w:r>
    </w:p>
    <w:p w:rsidR="0099718A" w:rsidRPr="0099718A" w:rsidRDefault="0099718A" w:rsidP="0099718A">
      <w:pPr>
        <w:spacing w:after="0"/>
        <w:ind w:right="-1985" w:firstLine="3119"/>
        <w:jc w:val="both"/>
        <w:rPr>
          <w:noProof/>
          <w:sz w:val="18"/>
          <w:lang w:eastAsia="pt-PT"/>
        </w:rPr>
      </w:pPr>
      <w:r w:rsidRPr="0099718A">
        <w:rPr>
          <w:noProof/>
          <w:sz w:val="18"/>
          <w:lang w:eastAsia="pt-PT"/>
        </w:rPr>
        <w:t>Martim Granjo</w:t>
      </w:r>
    </w:p>
    <w:p w:rsidR="0099718A" w:rsidRPr="0099718A" w:rsidRDefault="0099718A" w:rsidP="0099718A">
      <w:pPr>
        <w:spacing w:after="0"/>
        <w:ind w:right="-1985" w:firstLine="3119"/>
        <w:jc w:val="both"/>
        <w:rPr>
          <w:noProof/>
          <w:sz w:val="18"/>
          <w:lang w:eastAsia="pt-PT"/>
        </w:rPr>
      </w:pPr>
      <w:r w:rsidRPr="0099718A">
        <w:rPr>
          <w:noProof/>
          <w:sz w:val="18"/>
          <w:lang w:eastAsia="pt-PT"/>
        </w:rPr>
        <w:t>Santiago Marques</w:t>
      </w:r>
    </w:p>
    <w:p w:rsidR="0099718A" w:rsidRPr="0099718A" w:rsidRDefault="0099718A" w:rsidP="0099718A">
      <w:pPr>
        <w:spacing w:after="0"/>
        <w:ind w:right="-1985" w:firstLine="3119"/>
        <w:jc w:val="both"/>
        <w:rPr>
          <w:noProof/>
          <w:sz w:val="18"/>
          <w:lang w:eastAsia="pt-PT"/>
        </w:rPr>
      </w:pPr>
      <w:r w:rsidRPr="0099718A">
        <w:rPr>
          <w:noProof/>
          <w:sz w:val="18"/>
          <w:lang w:eastAsia="pt-PT"/>
        </w:rPr>
        <w:t>Santiago Silva</w:t>
      </w:r>
    </w:p>
    <w:p w:rsidR="0099718A" w:rsidRPr="0099718A" w:rsidRDefault="0099718A" w:rsidP="0099718A">
      <w:pPr>
        <w:spacing w:after="0"/>
        <w:ind w:right="-1985" w:firstLine="3119"/>
        <w:jc w:val="both"/>
        <w:rPr>
          <w:noProof/>
          <w:sz w:val="18"/>
          <w:lang w:eastAsia="pt-PT"/>
        </w:rPr>
      </w:pPr>
      <w:r w:rsidRPr="0099718A">
        <w:rPr>
          <w:noProof/>
          <w:sz w:val="18"/>
          <w:lang w:eastAsia="pt-PT"/>
        </w:rPr>
        <w:t>Tomás Cunha</w:t>
      </w:r>
    </w:p>
    <w:p w:rsidR="0099718A" w:rsidRPr="0099718A" w:rsidRDefault="0099718A" w:rsidP="0099718A">
      <w:pPr>
        <w:spacing w:after="0"/>
        <w:ind w:right="-1985" w:firstLine="3119"/>
        <w:jc w:val="both"/>
        <w:rPr>
          <w:noProof/>
          <w:sz w:val="18"/>
          <w:lang w:eastAsia="pt-PT"/>
        </w:rPr>
      </w:pPr>
      <w:r w:rsidRPr="0099718A">
        <w:rPr>
          <w:noProof/>
          <w:sz w:val="18"/>
          <w:lang w:eastAsia="pt-PT"/>
        </w:rPr>
        <w:t>Tomás Rodrigues</w:t>
      </w:r>
    </w:p>
    <w:p w:rsidR="0099718A" w:rsidRPr="003179EE" w:rsidRDefault="0099718A" w:rsidP="0099718A">
      <w:pPr>
        <w:spacing w:after="0"/>
        <w:ind w:firstLine="2552"/>
        <w:jc w:val="both"/>
        <w:rPr>
          <w:b/>
          <w:noProof/>
          <w:sz w:val="18"/>
          <w:lang w:eastAsia="pt-PT"/>
        </w:rPr>
      </w:pPr>
      <w:r w:rsidRPr="003179EE">
        <w:rPr>
          <w:b/>
          <w:noProof/>
          <w:sz w:val="18"/>
          <w:lang w:eastAsia="pt-PT"/>
        </w:rPr>
        <w:lastRenderedPageBreak/>
        <w:t>Turma 702</w:t>
      </w:r>
    </w:p>
    <w:p w:rsidR="0099718A" w:rsidRPr="003179EE" w:rsidRDefault="0099718A" w:rsidP="0099718A">
      <w:pPr>
        <w:spacing w:after="0"/>
        <w:ind w:firstLine="2552"/>
        <w:jc w:val="both"/>
        <w:rPr>
          <w:b/>
          <w:noProof/>
          <w:sz w:val="18"/>
          <w:lang w:eastAsia="pt-PT"/>
        </w:rPr>
      </w:pPr>
      <w:r w:rsidRPr="003179EE">
        <w:rPr>
          <w:b/>
          <w:noProof/>
          <w:sz w:val="18"/>
          <w:lang w:eastAsia="pt-PT"/>
        </w:rPr>
        <w:t>Escola D. Sancho I</w:t>
      </w:r>
    </w:p>
    <w:p w:rsidR="0099718A" w:rsidRPr="003179EE" w:rsidRDefault="003179EE" w:rsidP="0099718A">
      <w:pPr>
        <w:spacing w:after="0"/>
        <w:ind w:firstLine="2552"/>
        <w:jc w:val="both"/>
        <w:rPr>
          <w:b/>
          <w:noProof/>
          <w:sz w:val="18"/>
          <w:lang w:eastAsia="pt-PT"/>
        </w:rPr>
      </w:pPr>
      <w:r>
        <w:rPr>
          <w:b/>
          <w:noProof/>
          <w:sz w:val="18"/>
          <w:lang w:eastAsia="pt-PT"/>
        </w:rPr>
        <w:t>Vila Nova de F</w:t>
      </w:r>
      <w:bookmarkStart w:id="0" w:name="_GoBack"/>
      <w:bookmarkEnd w:id="0"/>
      <w:r w:rsidR="0099718A" w:rsidRPr="003179EE">
        <w:rPr>
          <w:b/>
          <w:noProof/>
          <w:sz w:val="18"/>
          <w:lang w:eastAsia="pt-PT"/>
        </w:rPr>
        <w:t>amalicão</w:t>
      </w:r>
    </w:p>
    <w:p w:rsidR="0099718A" w:rsidRPr="003179EE" w:rsidRDefault="0099718A" w:rsidP="0099718A">
      <w:pPr>
        <w:spacing w:after="0"/>
        <w:ind w:firstLine="2552"/>
        <w:jc w:val="both"/>
        <w:rPr>
          <w:b/>
          <w:noProof/>
          <w:sz w:val="18"/>
          <w:lang w:eastAsia="pt-PT"/>
        </w:rPr>
      </w:pPr>
      <w:r w:rsidRPr="003179EE">
        <w:rPr>
          <w:b/>
          <w:noProof/>
          <w:sz w:val="18"/>
          <w:lang w:eastAsia="pt-PT"/>
        </w:rPr>
        <w:t>Ano Letivo 2022-2023</w:t>
      </w:r>
    </w:p>
    <w:p w:rsidR="0099718A" w:rsidRPr="0099718A" w:rsidRDefault="0099718A" w:rsidP="0099718A">
      <w:pPr>
        <w:spacing w:after="0"/>
        <w:ind w:firstLine="2552"/>
        <w:jc w:val="both"/>
        <w:rPr>
          <w:noProof/>
          <w:sz w:val="18"/>
          <w:lang w:eastAsia="pt-PT"/>
        </w:rPr>
      </w:pPr>
    </w:p>
    <w:p w:rsidR="0099718A" w:rsidRDefault="0099718A">
      <w:pPr>
        <w:sectPr w:rsidR="0099718A" w:rsidSect="0099718A">
          <w:type w:val="continuous"/>
          <w:pgSz w:w="11906" w:h="16838"/>
          <w:pgMar w:top="1417" w:right="1558" w:bottom="284" w:left="1134" w:header="708" w:footer="708" w:gutter="0"/>
          <w:cols w:num="2" w:space="142"/>
          <w:docGrid w:linePitch="360"/>
        </w:sectPr>
      </w:pPr>
    </w:p>
    <w:p w:rsidR="00DC6963" w:rsidRDefault="00DC6963"/>
    <w:sectPr w:rsidR="00DC6963" w:rsidSect="0099718A">
      <w:type w:val="continuous"/>
      <w:pgSz w:w="11906" w:h="16838"/>
      <w:pgMar w:top="1417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855E7"/>
    <w:multiLevelType w:val="hybridMultilevel"/>
    <w:tmpl w:val="754AF27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963"/>
    <w:rsid w:val="003179EE"/>
    <w:rsid w:val="004B3AD8"/>
    <w:rsid w:val="0099718A"/>
    <w:rsid w:val="00B84B13"/>
    <w:rsid w:val="00DC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C253A-450A-4DE5-9275-633AFE799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C6963"/>
    <w:pPr>
      <w:ind w:left="720"/>
      <w:contextualSpacing/>
    </w:pPr>
  </w:style>
  <w:style w:type="table" w:styleId="Tabelacomgrelha">
    <w:name w:val="Table Grid"/>
    <w:basedOn w:val="Tabelanormal"/>
    <w:uiPriority w:val="39"/>
    <w:rsid w:val="004B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DE4B0-ED00-45EA-BFE5-A75AD81A6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Microsoft</dc:creator>
  <cp:keywords/>
  <dc:description/>
  <cp:lastModifiedBy>Conta Microsoft</cp:lastModifiedBy>
  <cp:revision>2</cp:revision>
  <cp:lastPrinted>2023-04-10T18:31:00Z</cp:lastPrinted>
  <dcterms:created xsi:type="dcterms:W3CDTF">2023-04-10T18:02:00Z</dcterms:created>
  <dcterms:modified xsi:type="dcterms:W3CDTF">2023-04-10T18:33:00Z</dcterms:modified>
</cp:coreProperties>
</file>