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8539E" w14:textId="6DDDB827" w:rsidR="00F756AA" w:rsidRPr="00F756AA" w:rsidRDefault="00F756AA">
      <w:pPr>
        <w:rPr>
          <w:b/>
          <w:bCs/>
        </w:rPr>
      </w:pPr>
      <w:r w:rsidRPr="00F756AA">
        <w:rPr>
          <w:b/>
          <w:bCs/>
        </w:rPr>
        <w:t>AGRUPAMENTO DE ESCOLAS DOS CARVALHOS(ESCOLA E,B 2,3 PADRE ANTÓNIO LUÍS MOREIRA)</w:t>
      </w:r>
    </w:p>
    <w:p w14:paraId="404EC0FF" w14:textId="770E859A" w:rsidR="00687BCE" w:rsidRPr="00F756AA" w:rsidRDefault="00687BCE">
      <w:pPr>
        <w:rPr>
          <w:b/>
          <w:bCs/>
        </w:rPr>
      </w:pPr>
      <w:r w:rsidRPr="00F756AA">
        <w:rPr>
          <w:b/>
          <w:bCs/>
        </w:rPr>
        <w:t>INFORMAÇÃO SOBRE A BRIGADA DA CANTINA:</w:t>
      </w:r>
    </w:p>
    <w:p w14:paraId="5FD05340" w14:textId="77777777" w:rsidR="00687BCE" w:rsidRDefault="00687BCE"/>
    <w:p w14:paraId="3F30F55C" w14:textId="285A4C47" w:rsidR="00687BCE" w:rsidRDefault="00687BCE">
      <w:r>
        <w:t>Desde o dia 12/03/2025, duas Eco Guardiãs, à segunda-feira, quinzenalmente</w:t>
      </w:r>
      <w:r w:rsidR="00EA5B98">
        <w:t>,</w:t>
      </w:r>
      <w:r>
        <w:t xml:space="preserve"> começaram a monitorizar o período do almoço das 12:30 às 13.30h. </w:t>
      </w:r>
    </w:p>
    <w:p w14:paraId="5CDD89A8" w14:textId="0F29DE90" w:rsidR="00687BCE" w:rsidRDefault="00687BCE">
      <w:r>
        <w:t xml:space="preserve">O processo consistia na visualização dos tabuleiros dos alunos, </w:t>
      </w:r>
      <w:r w:rsidR="00EA5B98">
        <w:t xml:space="preserve">bem como no diálogo com os que </w:t>
      </w:r>
      <w:r>
        <w:t>almoçavam na cantina neste período de tempo.</w:t>
      </w:r>
    </w:p>
    <w:p w14:paraId="4ED20A39" w14:textId="77777777" w:rsidR="00687BCE" w:rsidRDefault="00687BCE">
      <w:r>
        <w:t>Os dois Eco Guardiões eram acompanhados pela Professora Coordenadora do Eco Escolas, tendo sempre a colaboração das funcionárias da cantina presentes neste horário.</w:t>
      </w:r>
    </w:p>
    <w:p w14:paraId="77D7F254" w14:textId="77777777" w:rsidR="00687BCE" w:rsidRDefault="00687BCE">
      <w:r>
        <w:t>Ao fim de algumas semanas verificou-se o seguinte:</w:t>
      </w:r>
    </w:p>
    <w:p w14:paraId="51540298" w14:textId="20EF9A21" w:rsidR="00687BCE" w:rsidRDefault="00687BCE">
      <w:r>
        <w:t>- A maioria dos alunos não leva sopa, embora tenham consciência da sua importância;</w:t>
      </w:r>
    </w:p>
    <w:p w14:paraId="37477159" w14:textId="7DC46A90" w:rsidR="00687BCE" w:rsidRDefault="00687BCE">
      <w:r>
        <w:t>-</w:t>
      </w:r>
      <w:r w:rsidR="00686BFF">
        <w:t>A maioria entrega o tabuleiro com muita comida no prato, sobretudo arroz e peixe; no entanto nas refeições com massa a maioria dos alunos comia tudo.</w:t>
      </w:r>
    </w:p>
    <w:p w14:paraId="68A10748" w14:textId="397EEA50" w:rsidR="00686BFF" w:rsidRDefault="00686BFF">
      <w:r>
        <w:t>- Vários alunos não leva uma peça de fruta, embora a cantina lhes possibilite escolha por exemplo, entre maçã e pêra ou entre pêra e clementina;</w:t>
      </w:r>
    </w:p>
    <w:p w14:paraId="5EFAFBE0" w14:textId="26CEA3D5" w:rsidR="00686BFF" w:rsidRDefault="00686BFF">
      <w:r>
        <w:t>- Não há o hábito dos Professores almoçarem na cantina, embora vários levem a lancheira de casa;</w:t>
      </w:r>
    </w:p>
    <w:p w14:paraId="4162B694" w14:textId="55041088" w:rsidR="00686BFF" w:rsidRDefault="00686BFF">
      <w:r>
        <w:t>- Várias vezes verificamos que havendo saladas com alface e tomate, poucos alunos as utilizavam;</w:t>
      </w:r>
    </w:p>
    <w:p w14:paraId="171BC858" w14:textId="6D94085E" w:rsidR="00686BFF" w:rsidRDefault="00686BFF">
      <w:r>
        <w:t>-Falamos com as s</w:t>
      </w:r>
      <w:r w:rsidR="00172072">
        <w:t>enhoras</w:t>
      </w:r>
      <w:r>
        <w:t xml:space="preserve"> da cozinha que nos informaram que as sobras não são reaproveitadas;</w:t>
      </w:r>
    </w:p>
    <w:p w14:paraId="7B8CECE8" w14:textId="4C2E0182" w:rsidR="00686BFF" w:rsidRDefault="00686BFF">
      <w:r w:rsidRPr="00172072">
        <w:rPr>
          <w:b/>
          <w:bCs/>
          <w:u w:val="single"/>
        </w:rPr>
        <w:t>Aspetos positivos</w:t>
      </w:r>
      <w:r>
        <w:t>:</w:t>
      </w:r>
    </w:p>
    <w:p w14:paraId="6DEE310C" w14:textId="440A2618" w:rsidR="00686BFF" w:rsidRDefault="00686BFF">
      <w:r>
        <w:t xml:space="preserve">- Foi muito raro vermos alunos com o telemóvel e aí as funcionárias presentes tinham o cuidado de imediato chamar à atenção, estabelecendo-se </w:t>
      </w:r>
      <w:r w:rsidR="00172072">
        <w:t xml:space="preserve">assim </w:t>
      </w:r>
      <w:r>
        <w:t>um clima de diálogo;</w:t>
      </w:r>
    </w:p>
    <w:p w14:paraId="0F7DF4EB" w14:textId="47CAB741" w:rsidR="00686BFF" w:rsidRDefault="00686BFF">
      <w:r>
        <w:t xml:space="preserve">- A maioria dos alunos tinha cuidado para não sujar as mesas </w:t>
      </w:r>
      <w:r w:rsidR="006831A7">
        <w:t>nem entornar água, assim como respeitavam os colegas na fila, embora esta estivesse sempre monitorizada por uma funcionária.</w:t>
      </w:r>
    </w:p>
    <w:p w14:paraId="5A5B5C55" w14:textId="03E6F9C1" w:rsidR="006831A7" w:rsidRDefault="006831A7">
      <w:r>
        <w:t>- A maioria dos alunos revelava preocupação de lavar as mãos antes de se deslocar para a fila da cantina.</w:t>
      </w:r>
    </w:p>
    <w:p w14:paraId="181137E6" w14:textId="04FE8161" w:rsidR="00172072" w:rsidRDefault="00172072">
      <w:r>
        <w:lastRenderedPageBreak/>
        <w:t>- Era rara a situação em que se tivesse de chamar à atenção de alguém por estar a falar muito alto, daí que o nível de ruído fosse aceitável.</w:t>
      </w:r>
    </w:p>
    <w:p w14:paraId="0E479BB1" w14:textId="4189F4E0" w:rsidR="00DA5C9F" w:rsidRDefault="00DA5C9F">
      <w:pPr>
        <w:rPr>
          <w:b/>
          <w:bCs/>
          <w:u w:val="single"/>
        </w:rPr>
      </w:pPr>
      <w:r w:rsidRPr="00D37540">
        <w:rPr>
          <w:b/>
          <w:bCs/>
          <w:u w:val="single"/>
        </w:rPr>
        <w:t>Divulgação à Comunidade:</w:t>
      </w:r>
    </w:p>
    <w:p w14:paraId="54F07BA5" w14:textId="2189FACA" w:rsidR="00D37540" w:rsidRPr="00D37540" w:rsidRDefault="00D37540">
      <w:r w:rsidRPr="00D37540">
        <w:t>A divulgação foi feita através do contacto presencial dos Eco Guardiões com funcionárias, senhoras responsáveis da cantina e diálogo com os alunos presentes.</w:t>
      </w:r>
    </w:p>
    <w:p w14:paraId="38AD49A3" w14:textId="77777777" w:rsidR="00DA5C9F" w:rsidRDefault="00DA5C9F"/>
    <w:sectPr w:rsidR="00DA5C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CE"/>
    <w:rsid w:val="00172072"/>
    <w:rsid w:val="006831A7"/>
    <w:rsid w:val="00686BFF"/>
    <w:rsid w:val="00687BCE"/>
    <w:rsid w:val="00D37540"/>
    <w:rsid w:val="00D44D2F"/>
    <w:rsid w:val="00D55537"/>
    <w:rsid w:val="00DA5C9F"/>
    <w:rsid w:val="00EA5B98"/>
    <w:rsid w:val="00F657DF"/>
    <w:rsid w:val="00F7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CB68"/>
  <w15:chartTrackingRefBased/>
  <w15:docId w15:val="{E0DCD79E-F136-4AEE-A53A-8824A134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687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87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687B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687B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687B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687B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87B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87B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87B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87B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87B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687B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687B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687BCE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687B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87BCE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87B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87B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687B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87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87B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87B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687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687B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87BCE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687B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87B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687BCE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687B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Malheiro</dc:creator>
  <cp:keywords/>
  <dc:description/>
  <cp:lastModifiedBy>Isabel Ventura</cp:lastModifiedBy>
  <cp:revision>2</cp:revision>
  <dcterms:created xsi:type="dcterms:W3CDTF">2025-05-29T17:13:00Z</dcterms:created>
  <dcterms:modified xsi:type="dcterms:W3CDTF">2025-05-29T17:13:00Z</dcterms:modified>
</cp:coreProperties>
</file>