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D12B" w14:textId="47F2DAEC" w:rsidR="00AC7E29" w:rsidRPr="00DD626E" w:rsidRDefault="005D67EB" w:rsidP="004C4739">
      <w:pPr>
        <w:jc w:val="center"/>
        <w:rPr>
          <w:b/>
          <w:bCs/>
          <w:sz w:val="28"/>
          <w:szCs w:val="28"/>
        </w:rPr>
      </w:pPr>
      <w:r w:rsidRPr="00DD626E">
        <w:rPr>
          <w:b/>
          <w:bCs/>
          <w:sz w:val="28"/>
          <w:szCs w:val="28"/>
        </w:rPr>
        <w:t xml:space="preserve">Plano - </w:t>
      </w:r>
      <w:r w:rsidR="006C1691" w:rsidRPr="00DD626E">
        <w:rPr>
          <w:b/>
          <w:bCs/>
          <w:sz w:val="28"/>
          <w:szCs w:val="28"/>
        </w:rPr>
        <w:t>Brigada do Refeitório</w:t>
      </w:r>
    </w:p>
    <w:p w14:paraId="2544658D" w14:textId="088A7D37" w:rsidR="005D67EB" w:rsidRDefault="005D67EB" w:rsidP="004C4739">
      <w:pPr>
        <w:jc w:val="center"/>
      </w:pPr>
    </w:p>
    <w:p w14:paraId="5309AA3C" w14:textId="77777777" w:rsidR="006C1691" w:rsidRDefault="006C1691"/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DD626E" w14:paraId="61D342F3" w14:textId="77777777" w:rsidTr="00DD626E">
        <w:tc>
          <w:tcPr>
            <w:tcW w:w="2123" w:type="dxa"/>
          </w:tcPr>
          <w:p w14:paraId="521BA927" w14:textId="77777777" w:rsidR="00DD626E" w:rsidRDefault="00DD626E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Brigada</w:t>
            </w:r>
          </w:p>
          <w:p w14:paraId="2E951879" w14:textId="126C60AB" w:rsidR="00944E13" w:rsidRPr="00944E13" w:rsidRDefault="00944E13">
            <w:pPr>
              <w:ind w:firstLine="0"/>
            </w:pPr>
            <w:r w:rsidRPr="00944E13">
              <w:t>1º, 2º, 3º e 4º (4/5 elementos por ano)</w:t>
            </w:r>
          </w:p>
        </w:tc>
        <w:tc>
          <w:tcPr>
            <w:tcW w:w="6377" w:type="dxa"/>
          </w:tcPr>
          <w:p w14:paraId="378C5371" w14:textId="6F85DD48" w:rsidR="00DD626E" w:rsidRDefault="00DD626E" w:rsidP="00944E13">
            <w:pPr>
              <w:ind w:firstLine="0"/>
            </w:pPr>
            <w:r>
              <w:t>1º-</w:t>
            </w:r>
            <w:r w:rsidR="00944E13">
              <w:t xml:space="preserve"> Mª Luísa Faria; Jorge; </w:t>
            </w:r>
            <w:proofErr w:type="spellStart"/>
            <w:r w:rsidR="00944E13">
              <w:t>Pixie</w:t>
            </w:r>
            <w:proofErr w:type="spellEnd"/>
            <w:r w:rsidR="00944E13">
              <w:t>; Isabel</w:t>
            </w:r>
          </w:p>
          <w:p w14:paraId="2775FFBB" w14:textId="55356E5A" w:rsidR="00DD626E" w:rsidRDefault="00DD626E" w:rsidP="00944E13">
            <w:pPr>
              <w:ind w:firstLine="0"/>
            </w:pPr>
            <w:r>
              <w:t>2º-</w:t>
            </w:r>
            <w:r w:rsidR="00944E13">
              <w:t xml:space="preserve"> Benedita; Francisca Costa; Margarida; Lara Santos; Fani</w:t>
            </w:r>
          </w:p>
          <w:p w14:paraId="72CAF067" w14:textId="6201EAC5" w:rsidR="00DD626E" w:rsidRDefault="00DD626E" w:rsidP="00944E13">
            <w:pPr>
              <w:ind w:firstLine="0"/>
            </w:pPr>
            <w:r>
              <w:t>3º-</w:t>
            </w:r>
            <w:r w:rsidR="00944E13">
              <w:t xml:space="preserve"> Gil; Maria Peixoto; Dinis C.; Francisco M.; Santiago M.</w:t>
            </w:r>
          </w:p>
          <w:p w14:paraId="28D897D9" w14:textId="779A838F" w:rsidR="00DD626E" w:rsidRDefault="00DD626E" w:rsidP="00944E13">
            <w:pPr>
              <w:ind w:firstLine="0"/>
            </w:pPr>
            <w:r>
              <w:t>4º-</w:t>
            </w:r>
            <w:r w:rsidR="00944E13">
              <w:t xml:space="preserve"> Matilde Silva; Leonor Costa; Henrique; Tiago ferreira</w:t>
            </w:r>
          </w:p>
        </w:tc>
      </w:tr>
      <w:tr w:rsidR="00DD626E" w14:paraId="2E50F158" w14:textId="77777777" w:rsidTr="00DD626E">
        <w:tc>
          <w:tcPr>
            <w:tcW w:w="2123" w:type="dxa"/>
          </w:tcPr>
          <w:p w14:paraId="00BC5F9D" w14:textId="22E8E2AA" w:rsidR="00DD626E" w:rsidRPr="004A0ACF" w:rsidRDefault="00D97CB6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Público-alvo</w:t>
            </w:r>
          </w:p>
        </w:tc>
        <w:tc>
          <w:tcPr>
            <w:tcW w:w="6377" w:type="dxa"/>
          </w:tcPr>
          <w:p w14:paraId="55ACBCC3" w14:textId="3FF7AC59" w:rsidR="00DD626E" w:rsidRDefault="00DD626E">
            <w:pPr>
              <w:ind w:firstLine="0"/>
            </w:pPr>
            <w:r>
              <w:t>ATL (6</w:t>
            </w:r>
            <w:r w:rsidR="00944E13">
              <w:t>8</w:t>
            </w:r>
            <w:r>
              <w:t>crianças)</w:t>
            </w:r>
            <w:r w:rsidR="004A0ACF">
              <w:t xml:space="preserve"> Professores, </w:t>
            </w:r>
            <w:proofErr w:type="gramStart"/>
            <w:r w:rsidR="004A0ACF">
              <w:t>Educadores e Auxiliares</w:t>
            </w:r>
            <w:proofErr w:type="gramEnd"/>
          </w:p>
        </w:tc>
      </w:tr>
      <w:tr w:rsidR="00DD626E" w14:paraId="592BC35B" w14:textId="77777777" w:rsidTr="00DD626E">
        <w:tc>
          <w:tcPr>
            <w:tcW w:w="2123" w:type="dxa"/>
          </w:tcPr>
          <w:p w14:paraId="72479B3A" w14:textId="641C71D6" w:rsidR="00DD626E" w:rsidRPr="004A0ACF" w:rsidRDefault="00DD626E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Local</w:t>
            </w:r>
          </w:p>
        </w:tc>
        <w:tc>
          <w:tcPr>
            <w:tcW w:w="6377" w:type="dxa"/>
          </w:tcPr>
          <w:p w14:paraId="401AED3E" w14:textId="1FA47090" w:rsidR="00DD626E" w:rsidRDefault="00DD626E">
            <w:pPr>
              <w:ind w:firstLine="0"/>
            </w:pPr>
            <w:r>
              <w:t>Refeitório</w:t>
            </w:r>
          </w:p>
        </w:tc>
      </w:tr>
      <w:tr w:rsidR="00DD626E" w14:paraId="26C1169D" w14:textId="77777777" w:rsidTr="00DD626E">
        <w:tc>
          <w:tcPr>
            <w:tcW w:w="2123" w:type="dxa"/>
          </w:tcPr>
          <w:p w14:paraId="7EF25252" w14:textId="3C8AEF3B" w:rsidR="00DD626E" w:rsidRPr="004A0ACF" w:rsidRDefault="00DD626E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 xml:space="preserve">Datas </w:t>
            </w:r>
          </w:p>
        </w:tc>
        <w:tc>
          <w:tcPr>
            <w:tcW w:w="6377" w:type="dxa"/>
          </w:tcPr>
          <w:p w14:paraId="314D12F2" w14:textId="20FD6C4D" w:rsidR="00DD626E" w:rsidRDefault="00944E13">
            <w:pPr>
              <w:ind w:firstLine="0"/>
            </w:pPr>
            <w:r>
              <w:t xml:space="preserve">13 de janeiro a </w:t>
            </w:r>
            <w:r w:rsidR="00812FC2">
              <w:t>30</w:t>
            </w:r>
            <w:r>
              <w:t xml:space="preserve"> de maio</w:t>
            </w:r>
          </w:p>
        </w:tc>
      </w:tr>
      <w:tr w:rsidR="00DD626E" w14:paraId="23ABC2FF" w14:textId="77777777" w:rsidTr="00DD626E">
        <w:tc>
          <w:tcPr>
            <w:tcW w:w="2123" w:type="dxa"/>
          </w:tcPr>
          <w:p w14:paraId="588D5C1A" w14:textId="37401D74" w:rsidR="00DD626E" w:rsidRPr="004A0ACF" w:rsidRDefault="00DD626E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Horários</w:t>
            </w:r>
          </w:p>
        </w:tc>
        <w:tc>
          <w:tcPr>
            <w:tcW w:w="6377" w:type="dxa"/>
          </w:tcPr>
          <w:p w14:paraId="42132DD5" w14:textId="0EE34478" w:rsidR="00DD626E" w:rsidRDefault="00DD626E">
            <w:pPr>
              <w:ind w:firstLine="0"/>
            </w:pPr>
            <w:r>
              <w:t>12h40 às 13h30</w:t>
            </w:r>
          </w:p>
        </w:tc>
      </w:tr>
      <w:tr w:rsidR="00DD626E" w14:paraId="4ABA53C1" w14:textId="77777777" w:rsidTr="00DD626E">
        <w:tc>
          <w:tcPr>
            <w:tcW w:w="2123" w:type="dxa"/>
          </w:tcPr>
          <w:p w14:paraId="21821C20" w14:textId="300C94E8" w:rsidR="00DD626E" w:rsidRPr="004A0ACF" w:rsidRDefault="00DD626E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Recursos a utilizar</w:t>
            </w:r>
          </w:p>
        </w:tc>
        <w:tc>
          <w:tcPr>
            <w:tcW w:w="6377" w:type="dxa"/>
          </w:tcPr>
          <w:p w14:paraId="177DB72B" w14:textId="7778A302" w:rsidR="00DD626E" w:rsidRDefault="00DD626E">
            <w:pPr>
              <w:ind w:firstLine="0"/>
            </w:pPr>
            <w:r>
              <w:t>Balança, tabuleiro</w:t>
            </w:r>
            <w:r w:rsidR="00944E13">
              <w:t>, carrinho de servir, telemóvel, fotografias</w:t>
            </w:r>
          </w:p>
        </w:tc>
      </w:tr>
    </w:tbl>
    <w:p w14:paraId="5643A84D" w14:textId="77777777" w:rsidR="00643A78" w:rsidRDefault="00643A78" w:rsidP="004A0ACF">
      <w:pPr>
        <w:ind w:firstLine="0"/>
      </w:pPr>
    </w:p>
    <w:p w14:paraId="15A891E8" w14:textId="77777777" w:rsidR="004A0ACF" w:rsidRDefault="004A0AC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A0ACF" w14:paraId="24E82F76" w14:textId="77777777" w:rsidTr="004A0ACF">
        <w:tc>
          <w:tcPr>
            <w:tcW w:w="2122" w:type="dxa"/>
          </w:tcPr>
          <w:p w14:paraId="1BCA529A" w14:textId="7FC75512" w:rsidR="004A0ACF" w:rsidRPr="004A0ACF" w:rsidRDefault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Objetivo Geral</w:t>
            </w:r>
          </w:p>
        </w:tc>
        <w:tc>
          <w:tcPr>
            <w:tcW w:w="6372" w:type="dxa"/>
          </w:tcPr>
          <w:p w14:paraId="3BCF9086" w14:textId="7AAF1A3A" w:rsidR="004A0ACF" w:rsidRDefault="004A0ACF">
            <w:pPr>
              <w:ind w:firstLine="0"/>
            </w:pPr>
            <w:r w:rsidRPr="004A0ACF">
              <w:t>•</w:t>
            </w:r>
            <w:r w:rsidRPr="004A0ACF">
              <w:tab/>
              <w:t>Zelar e promover a adoção de bons hábitos de alimentação, de higiene e saúde, assim como incentivar à redução do desperdício alimentar.</w:t>
            </w:r>
          </w:p>
        </w:tc>
      </w:tr>
      <w:tr w:rsidR="004A0ACF" w14:paraId="2C426371" w14:textId="77777777" w:rsidTr="004A0ACF">
        <w:tc>
          <w:tcPr>
            <w:tcW w:w="2122" w:type="dxa"/>
          </w:tcPr>
          <w:p w14:paraId="7A717FFB" w14:textId="287BA25A" w:rsidR="004A0ACF" w:rsidRPr="004A0ACF" w:rsidRDefault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Objetivos Específicos</w:t>
            </w:r>
          </w:p>
        </w:tc>
        <w:tc>
          <w:tcPr>
            <w:tcW w:w="6372" w:type="dxa"/>
          </w:tcPr>
          <w:p w14:paraId="04A8A486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Sensibilizar para o conceito da “dose certa”, junto quer das crianças quer dos adultos;</w:t>
            </w:r>
          </w:p>
          <w:p w14:paraId="54BC4AD9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Identificar as refeições mais consumidas pelos jovens;</w:t>
            </w:r>
          </w:p>
          <w:p w14:paraId="56903A14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Incentivar o consumo da totalidade da refeição, de forma a minimizar o desperdício alimentar.</w:t>
            </w:r>
          </w:p>
          <w:p w14:paraId="6F47B046" w14:textId="7610E389" w:rsidR="004A0ACF" w:rsidRDefault="004A0ACF" w:rsidP="004A0ACF">
            <w:pPr>
              <w:ind w:firstLine="0"/>
            </w:pPr>
            <w:r>
              <w:t>•</w:t>
            </w:r>
            <w:r>
              <w:tab/>
              <w:t>Verificar qual é o destino dos restos e sobras das refeições da preparação de alimentos;</w:t>
            </w:r>
          </w:p>
        </w:tc>
      </w:tr>
      <w:tr w:rsidR="004A0ACF" w14:paraId="3B61BE14" w14:textId="77777777" w:rsidTr="004A0ACF">
        <w:tc>
          <w:tcPr>
            <w:tcW w:w="2122" w:type="dxa"/>
            <w:vMerge w:val="restart"/>
          </w:tcPr>
          <w:p w14:paraId="09EDC331" w14:textId="085FA145" w:rsidR="004A0ACF" w:rsidRPr="004A0ACF" w:rsidRDefault="00FB6D3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Planificação</w:t>
            </w:r>
          </w:p>
        </w:tc>
        <w:tc>
          <w:tcPr>
            <w:tcW w:w="6372" w:type="dxa"/>
          </w:tcPr>
          <w:p w14:paraId="585B1BC1" w14:textId="61B38268" w:rsidR="004A0ACF" w:rsidRPr="004A0ACF" w:rsidRDefault="004A0ACF" w:rsidP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 xml:space="preserve">1ª </w:t>
            </w:r>
            <w:r w:rsidR="00944E13">
              <w:rPr>
                <w:b/>
                <w:bCs/>
              </w:rPr>
              <w:t>fase</w:t>
            </w:r>
          </w:p>
          <w:p w14:paraId="3A44951A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 xml:space="preserve">Distribuir tarefas. </w:t>
            </w:r>
          </w:p>
          <w:p w14:paraId="7418E60D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 xml:space="preserve">Verificar a ementa e o número de crianças. </w:t>
            </w:r>
          </w:p>
          <w:p w14:paraId="7A3E783B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 xml:space="preserve">Preparar o espaço para colocar os desperdícios. </w:t>
            </w:r>
          </w:p>
          <w:p w14:paraId="499764D9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2 crianças a observar o que é servido no prato (tirar 2 fotos do prato servido)</w:t>
            </w:r>
          </w:p>
          <w:p w14:paraId="5004A495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 xml:space="preserve">2 crianças a verificar se está tudo comido, </w:t>
            </w:r>
          </w:p>
          <w:p w14:paraId="5D2ADA78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 xml:space="preserve">2 crianças a verificar se colocam o desperdício no lugar certo. </w:t>
            </w:r>
          </w:p>
          <w:p w14:paraId="500C0E7A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Registar todas as pesagens num documento previamente preparado</w:t>
            </w:r>
          </w:p>
          <w:p w14:paraId="0165D9D0" w14:textId="799432D6" w:rsidR="004A0ACF" w:rsidRDefault="004A0ACF" w:rsidP="004A0ACF">
            <w:pPr>
              <w:ind w:firstLine="0"/>
            </w:pPr>
            <w:r>
              <w:t>•</w:t>
            </w:r>
            <w:r>
              <w:tab/>
              <w:t>Verificar o destino dos resíduos e sobras</w:t>
            </w:r>
          </w:p>
        </w:tc>
      </w:tr>
      <w:tr w:rsidR="004A0ACF" w14:paraId="6BA5572D" w14:textId="77777777" w:rsidTr="004A0ACF">
        <w:tc>
          <w:tcPr>
            <w:tcW w:w="2122" w:type="dxa"/>
            <w:vMerge/>
          </w:tcPr>
          <w:p w14:paraId="2FC5E3FA" w14:textId="77777777" w:rsidR="004A0ACF" w:rsidRDefault="004A0ACF">
            <w:pPr>
              <w:ind w:firstLine="0"/>
            </w:pPr>
          </w:p>
        </w:tc>
        <w:tc>
          <w:tcPr>
            <w:tcW w:w="6372" w:type="dxa"/>
          </w:tcPr>
          <w:p w14:paraId="38D43DD5" w14:textId="103D9F45" w:rsidR="004A0ACF" w:rsidRPr="004A0ACF" w:rsidRDefault="004A0ACF" w:rsidP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2ª</w:t>
            </w:r>
            <w:r w:rsidR="00944E13">
              <w:rPr>
                <w:b/>
                <w:bCs/>
              </w:rPr>
              <w:t>fase</w:t>
            </w:r>
          </w:p>
          <w:p w14:paraId="4154F82F" w14:textId="77777777" w:rsidR="004A0ACF" w:rsidRDefault="004A0ACF" w:rsidP="004A0ACF">
            <w:pPr>
              <w:ind w:firstLine="0"/>
            </w:pPr>
            <w:r>
              <w:t>•</w:t>
            </w:r>
            <w:r>
              <w:tab/>
              <w:t>Fazer campanha de sensibilização através de cartazes informativos no espaço das refeições.</w:t>
            </w:r>
          </w:p>
          <w:p w14:paraId="55C7C38A" w14:textId="73C1FAD0" w:rsidR="004A0ACF" w:rsidRDefault="004A0ACF" w:rsidP="004A0ACF">
            <w:pPr>
              <w:ind w:firstLine="0"/>
            </w:pPr>
            <w:r>
              <w:t>•</w:t>
            </w:r>
            <w:r>
              <w:tab/>
              <w:t>Fazer todos os passos da 1ª semana.</w:t>
            </w:r>
          </w:p>
        </w:tc>
      </w:tr>
      <w:tr w:rsidR="004A0ACF" w14:paraId="3EDAC91E" w14:textId="77777777" w:rsidTr="004A0ACF">
        <w:tc>
          <w:tcPr>
            <w:tcW w:w="2122" w:type="dxa"/>
          </w:tcPr>
          <w:p w14:paraId="410E5594" w14:textId="4F07B909" w:rsidR="004A0ACF" w:rsidRPr="004A0ACF" w:rsidRDefault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Resultados</w:t>
            </w:r>
          </w:p>
        </w:tc>
        <w:tc>
          <w:tcPr>
            <w:tcW w:w="6372" w:type="dxa"/>
          </w:tcPr>
          <w:p w14:paraId="5CA2C3FD" w14:textId="77777777" w:rsidR="004A0ACF" w:rsidRDefault="004A0ACF" w:rsidP="004A0ACF">
            <w:pPr>
              <w:ind w:firstLine="0"/>
            </w:pPr>
            <w:r>
              <w:t>Análise das pesagens</w:t>
            </w:r>
          </w:p>
          <w:p w14:paraId="6B459786" w14:textId="77777777" w:rsidR="004A0ACF" w:rsidRDefault="004A0ACF" w:rsidP="004A0ACF">
            <w:pPr>
              <w:ind w:firstLine="0"/>
            </w:pPr>
            <w:r>
              <w:t>Ementas mais consumidas</w:t>
            </w:r>
          </w:p>
          <w:p w14:paraId="67D2EEFB" w14:textId="77777777" w:rsidR="004A0ACF" w:rsidRDefault="004A0ACF" w:rsidP="004A0ACF">
            <w:pPr>
              <w:ind w:firstLine="0"/>
            </w:pPr>
            <w:r>
              <w:t>Fazer um gráfico (comparar ementas e desperdícios)</w:t>
            </w:r>
          </w:p>
          <w:p w14:paraId="22270467" w14:textId="77777777" w:rsidR="004A0ACF" w:rsidRDefault="004A0ACF" w:rsidP="004A0ACF">
            <w:pPr>
              <w:ind w:firstLine="0"/>
            </w:pPr>
            <w:r>
              <w:t>Identificar o local para onde vão os resíduos e sobras alimentares</w:t>
            </w:r>
          </w:p>
          <w:p w14:paraId="4DE0A880" w14:textId="77777777" w:rsidR="004A0ACF" w:rsidRDefault="004A0ACF" w:rsidP="004A0ACF">
            <w:pPr>
              <w:ind w:firstLine="0"/>
            </w:pPr>
            <w:r>
              <w:t>Verificar se a ementa é saudável</w:t>
            </w:r>
          </w:p>
          <w:p w14:paraId="5DF5EEE6" w14:textId="3EAD2279" w:rsidR="004A0ACF" w:rsidRDefault="004A0ACF" w:rsidP="004A0ACF">
            <w:pPr>
              <w:ind w:firstLine="0"/>
            </w:pPr>
            <w:r>
              <w:t>Verificar se os espaços da refeição</w:t>
            </w:r>
          </w:p>
        </w:tc>
      </w:tr>
      <w:tr w:rsidR="004A0ACF" w14:paraId="6F60A9C5" w14:textId="77777777" w:rsidTr="004A0ACF">
        <w:tc>
          <w:tcPr>
            <w:tcW w:w="2122" w:type="dxa"/>
          </w:tcPr>
          <w:p w14:paraId="0F9D3E2D" w14:textId="23757576" w:rsidR="004A0ACF" w:rsidRPr="004A0ACF" w:rsidRDefault="004A0ACF">
            <w:pPr>
              <w:ind w:firstLine="0"/>
              <w:rPr>
                <w:b/>
                <w:bCs/>
              </w:rPr>
            </w:pPr>
            <w:r w:rsidRPr="004A0ACF">
              <w:rPr>
                <w:b/>
                <w:bCs/>
              </w:rPr>
              <w:t>Divulgação à comunidade</w:t>
            </w:r>
            <w:r>
              <w:rPr>
                <w:b/>
                <w:bCs/>
              </w:rPr>
              <w:t xml:space="preserve"> ATC</w:t>
            </w:r>
          </w:p>
        </w:tc>
        <w:tc>
          <w:tcPr>
            <w:tcW w:w="6372" w:type="dxa"/>
          </w:tcPr>
          <w:p w14:paraId="6BCD1CD0" w14:textId="77777777" w:rsidR="004A0ACF" w:rsidRDefault="004A0ACF" w:rsidP="004A0ACF">
            <w:pPr>
              <w:ind w:firstLine="0"/>
            </w:pPr>
            <w:r>
              <w:t>Documentos utilizados para a investigação</w:t>
            </w:r>
          </w:p>
          <w:p w14:paraId="36D73C58" w14:textId="77777777" w:rsidR="004A0ACF" w:rsidRDefault="004A0ACF" w:rsidP="004A0ACF">
            <w:pPr>
              <w:ind w:firstLine="0"/>
            </w:pPr>
            <w:r>
              <w:t>Cartaz da Brigada do refeitório</w:t>
            </w:r>
          </w:p>
          <w:p w14:paraId="6A2DBAF9" w14:textId="77777777" w:rsidR="004A0ACF" w:rsidRDefault="004A0ACF" w:rsidP="004A0ACF">
            <w:pPr>
              <w:ind w:firstLine="0"/>
            </w:pPr>
            <w:r>
              <w:t>Fotos dos momentos</w:t>
            </w:r>
          </w:p>
          <w:p w14:paraId="1E66F8BA" w14:textId="7A5DFE6F" w:rsidR="00D0253B" w:rsidRDefault="00D0253B" w:rsidP="004A0ACF">
            <w:pPr>
              <w:ind w:firstLine="0"/>
            </w:pPr>
            <w:r>
              <w:t xml:space="preserve">Mostra de trabalhos no </w:t>
            </w:r>
            <w:proofErr w:type="spellStart"/>
            <w:r>
              <w:t>eco-conselho</w:t>
            </w:r>
            <w:proofErr w:type="spellEnd"/>
          </w:p>
        </w:tc>
      </w:tr>
    </w:tbl>
    <w:p w14:paraId="2AD4F403" w14:textId="77777777" w:rsidR="004A0ACF" w:rsidRDefault="004A0ACF"/>
    <w:sectPr w:rsidR="004A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7C19"/>
    <w:multiLevelType w:val="hybridMultilevel"/>
    <w:tmpl w:val="9B1AA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5025"/>
    <w:multiLevelType w:val="hybridMultilevel"/>
    <w:tmpl w:val="A8344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08AD"/>
    <w:multiLevelType w:val="hybridMultilevel"/>
    <w:tmpl w:val="17D0C5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53223">
    <w:abstractNumId w:val="0"/>
  </w:num>
  <w:num w:numId="2" w16cid:durableId="1308172033">
    <w:abstractNumId w:val="1"/>
  </w:num>
  <w:num w:numId="3" w16cid:durableId="13823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91"/>
    <w:rsid w:val="00082AAB"/>
    <w:rsid w:val="00086D5F"/>
    <w:rsid w:val="000A2CFA"/>
    <w:rsid w:val="002F3EF7"/>
    <w:rsid w:val="00427087"/>
    <w:rsid w:val="00431FD9"/>
    <w:rsid w:val="004A0ACF"/>
    <w:rsid w:val="004C4739"/>
    <w:rsid w:val="005A2042"/>
    <w:rsid w:val="005D67EB"/>
    <w:rsid w:val="005F667A"/>
    <w:rsid w:val="00643A78"/>
    <w:rsid w:val="006C1691"/>
    <w:rsid w:val="00812FC2"/>
    <w:rsid w:val="00814968"/>
    <w:rsid w:val="008279B2"/>
    <w:rsid w:val="009113AC"/>
    <w:rsid w:val="00944E13"/>
    <w:rsid w:val="00AC7E29"/>
    <w:rsid w:val="00B218E6"/>
    <w:rsid w:val="00C54CD7"/>
    <w:rsid w:val="00D0253B"/>
    <w:rsid w:val="00D24661"/>
    <w:rsid w:val="00D97CB6"/>
    <w:rsid w:val="00DC21F9"/>
    <w:rsid w:val="00DD626E"/>
    <w:rsid w:val="00EA10DE"/>
    <w:rsid w:val="00EC30CA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2143"/>
  <w15:chartTrackingRefBased/>
  <w15:docId w15:val="{F02A92B0-F77A-4901-83ED-63213B27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6C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C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C1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C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C1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C16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C16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C16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C16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C1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C1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C1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C16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C169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C16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C169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C16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C16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C1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C1691"/>
    <w:pPr>
      <w:numPr>
        <w:ilvl w:val="1"/>
      </w:numPr>
      <w:spacing w:after="160"/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C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C1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C16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69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C16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C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C169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C1691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6C16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Abreu</dc:creator>
  <cp:keywords/>
  <dc:description/>
  <cp:lastModifiedBy>Marta Abreu</cp:lastModifiedBy>
  <cp:revision>7</cp:revision>
  <cp:lastPrinted>2025-01-23T14:37:00Z</cp:lastPrinted>
  <dcterms:created xsi:type="dcterms:W3CDTF">2025-01-12T16:28:00Z</dcterms:created>
  <dcterms:modified xsi:type="dcterms:W3CDTF">2025-05-29T23:20:00Z</dcterms:modified>
</cp:coreProperties>
</file>