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Theme="majorHAnsi" w:eastAsiaTheme="majorEastAsia" w:hAnsiTheme="majorHAnsi" w:cstheme="majorBidi"/>
          <w:caps/>
          <w:lang w:eastAsia="en-US"/>
        </w:rPr>
        <w:id w:val="-283887241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caps w:val="0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8720"/>
          </w:tblGrid>
          <w:tr w:rsidR="00CC2A5D" w14:paraId="2928FE9A" w14:textId="77777777">
            <w:trPr>
              <w:trHeight w:val="2880"/>
              <w:jc w:val="center"/>
            </w:trPr>
            <w:tc>
              <w:tcPr>
                <w:tcW w:w="5000" w:type="pct"/>
              </w:tcPr>
              <w:p w14:paraId="15C7B2F4" w14:textId="77777777" w:rsidR="00CC2A5D" w:rsidRDefault="00CC2A5D" w:rsidP="00CC2A5D">
                <w:pPr>
                  <w:pStyle w:val="SemEspaamento"/>
                  <w:jc w:val="center"/>
                  <w:rPr>
                    <w:rFonts w:asciiTheme="majorHAnsi" w:eastAsiaTheme="majorEastAsia" w:hAnsiTheme="majorHAnsi" w:cstheme="majorBidi"/>
                    <w:caps/>
                  </w:rPr>
                </w:pPr>
              </w:p>
            </w:tc>
          </w:tr>
          <w:tr w:rsidR="00CC2A5D" w14:paraId="61A8A85F" w14:textId="77777777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</w:rPr>
                <w:alias w:val="Título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14:paraId="24BC2A1F" w14:textId="77777777" w:rsidR="00CC2A5D" w:rsidRDefault="00FF6C2C" w:rsidP="00CC2A5D">
                    <w:pPr>
                      <w:pStyle w:val="SemEspaamento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proofErr w:type="spellStart"/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Eco-Ementas</w:t>
                    </w:r>
                    <w:proofErr w:type="spellEnd"/>
                  </w:p>
                </w:tc>
              </w:sdtContent>
            </w:sdt>
          </w:tr>
          <w:tr w:rsidR="00CC2A5D" w14:paraId="0785DC5F" w14:textId="77777777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44"/>
                  <w:szCs w:val="44"/>
                </w:rPr>
                <w:alias w:val="Subtítulo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14:paraId="1E503ECC" w14:textId="77777777" w:rsidR="00CC2A5D" w:rsidRDefault="00FF6C2C" w:rsidP="00CC2A5D">
                    <w:pPr>
                      <w:pStyle w:val="SemEspaamento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>Escola Profissional de Agricultura e Desenvolvimento Rural de Ponte de Lima</w:t>
                    </w:r>
                  </w:p>
                </w:tc>
              </w:sdtContent>
            </w:sdt>
          </w:tr>
          <w:tr w:rsidR="00CC2A5D" w14:paraId="55B5CB28" w14:textId="77777777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14:paraId="3563EE32" w14:textId="6E3058DF" w:rsidR="00CC2A5D" w:rsidRDefault="00880011">
                <w:pPr>
                  <w:pStyle w:val="SemEspaamento"/>
                  <w:jc w:val="center"/>
                </w:pPr>
                <w:r>
                  <w:t>2ºano Técnico Cozinha/Pastelaria</w:t>
                </w:r>
              </w:p>
            </w:tc>
          </w:tr>
          <w:tr w:rsidR="00CC2A5D" w14:paraId="33F550D1" w14:textId="77777777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Autor"/>
                <w:id w:val="15524260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Content>
                <w:tc>
                  <w:tcPr>
                    <w:tcW w:w="5000" w:type="pct"/>
                    <w:vAlign w:val="center"/>
                  </w:tcPr>
                  <w:p w14:paraId="3A3F92F3" w14:textId="313F424A" w:rsidR="00CC2A5D" w:rsidRDefault="00FF6C2C" w:rsidP="00CC2A5D">
                    <w:pPr>
                      <w:pStyle w:val="SemEspaamento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Guilherme Malheiro;</w:t>
                    </w:r>
                    <w:r w:rsidR="00880011">
                      <w:rPr>
                        <w:b/>
                        <w:bCs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Gabriel Fernandes;</w:t>
                    </w:r>
                    <w:r w:rsidR="00880011">
                      <w:rPr>
                        <w:b/>
                        <w:bCs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Ana Lúcia;</w:t>
                    </w:r>
                    <w:r w:rsidR="00880011">
                      <w:rPr>
                        <w:b/>
                        <w:bCs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Beatriz Sousa</w:t>
                    </w:r>
                  </w:p>
                </w:tc>
              </w:sdtContent>
            </w:sdt>
          </w:tr>
          <w:tr w:rsidR="00CC2A5D" w14:paraId="1C63EC7F" w14:textId="77777777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Data"/>
                <w:id w:val="516659546"/>
                <w:dataBinding w:prefixMappings="xmlns:ns0='http://schemas.microsoft.com/office/2006/coverPageProps'" w:xpath="/ns0:CoverPageProperties[1]/ns0:PublishDate[1]" w:storeItemID="{55AF091B-3C7A-41E3-B477-F2FDAA23CFDA}"/>
                <w:date w:fullDate="2026-02-06T00:00:00Z">
                  <w:dateFormat w:val="dd/MM/yyyy"/>
                  <w:lid w:val="pt-PT"/>
                  <w:storeMappedDataAs w:val="dateTime"/>
                  <w:calendar w:val="gregorian"/>
                </w:date>
              </w:sdtPr>
              <w:sdtContent>
                <w:tc>
                  <w:tcPr>
                    <w:tcW w:w="5000" w:type="pct"/>
                    <w:vAlign w:val="center"/>
                  </w:tcPr>
                  <w:p w14:paraId="652A21EA" w14:textId="1D836582" w:rsidR="00CC2A5D" w:rsidRDefault="00880011">
                    <w:pPr>
                      <w:pStyle w:val="SemEspaamento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06/02/2026</w:t>
                    </w:r>
                  </w:p>
                </w:tc>
              </w:sdtContent>
            </w:sdt>
          </w:tr>
        </w:tbl>
        <w:p w14:paraId="4074797C" w14:textId="77777777" w:rsidR="00CC2A5D" w:rsidRDefault="00CC2A5D"/>
        <w:p w14:paraId="4F657079" w14:textId="77777777" w:rsidR="00CC2A5D" w:rsidRDefault="00CC2A5D"/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8720"/>
          </w:tblGrid>
          <w:tr w:rsidR="00CC2A5D" w14:paraId="5AC10EBC" w14:textId="77777777">
            <w:tc>
              <w:tcPr>
                <w:tcW w:w="5000" w:type="pct"/>
              </w:tcPr>
              <w:p w14:paraId="0198B76A" w14:textId="77777777" w:rsidR="00CC2A5D" w:rsidRDefault="00CC2A5D">
                <w:pPr>
                  <w:pStyle w:val="SemEspaamento"/>
                </w:pPr>
              </w:p>
            </w:tc>
          </w:tr>
        </w:tbl>
        <w:p w14:paraId="3B5F291A" w14:textId="77777777" w:rsidR="00CC2A5D" w:rsidRDefault="00CC2A5D">
          <w:r>
            <w:rPr>
              <w:noProof/>
              <w:lang w:eastAsia="pt-PT"/>
            </w:rPr>
            <w:drawing>
              <wp:anchor distT="0" distB="0" distL="114300" distR="114300" simplePos="0" relativeHeight="251658240" behindDoc="1" locked="0" layoutInCell="1" allowOverlap="1" wp14:anchorId="0E8834A2" wp14:editId="1A57E898">
                <wp:simplePos x="0" y="0"/>
                <wp:positionH relativeFrom="column">
                  <wp:posOffset>309245</wp:posOffset>
                </wp:positionH>
                <wp:positionV relativeFrom="paragraph">
                  <wp:posOffset>17780</wp:posOffset>
                </wp:positionV>
                <wp:extent cx="4942840" cy="2583180"/>
                <wp:effectExtent l="0" t="0" r="0" b="7620"/>
                <wp:wrapTight wrapText="bothSides">
                  <wp:wrapPolygon edited="0">
                    <wp:start x="0" y="0"/>
                    <wp:lineTo x="0" y="21504"/>
                    <wp:lineTo x="21478" y="21504"/>
                    <wp:lineTo x="21478" y="0"/>
                    <wp:lineTo x="0" y="0"/>
                  </wp:wrapPolygon>
                </wp:wrapTight>
                <wp:docPr id="4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scola eppl foto.jpe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42840" cy="25831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CB8917A" w14:textId="77777777" w:rsidR="00CC2A5D" w:rsidRDefault="00CC2A5D"/>
        <w:p w14:paraId="5FB1D6A7" w14:textId="77777777" w:rsidR="00CC2A5D" w:rsidRDefault="00CC2A5D"/>
        <w:p w14:paraId="44849CA2" w14:textId="77777777" w:rsidR="00CC2A5D" w:rsidRDefault="00CC2A5D"/>
        <w:p w14:paraId="2E79D622" w14:textId="77777777" w:rsidR="00CC2A5D" w:rsidRDefault="00CC2A5D"/>
        <w:p w14:paraId="1318A3AE" w14:textId="77777777" w:rsidR="00CC2A5D" w:rsidRDefault="00CC2A5D"/>
        <w:p w14:paraId="334C0F12" w14:textId="77777777" w:rsidR="00CC2A5D" w:rsidRDefault="00CC2A5D"/>
        <w:p w14:paraId="07EAFC9C" w14:textId="77777777" w:rsidR="00CC2A5D" w:rsidRDefault="00CC2A5D"/>
        <w:p w14:paraId="243368FF" w14:textId="186F0F67" w:rsidR="00CF5D86" w:rsidRDefault="00000000"/>
      </w:sdtContent>
    </w:sdt>
    <w:p w14:paraId="10AA0302" w14:textId="77777777" w:rsidR="00CF5D86" w:rsidRDefault="00CF5D86"/>
    <w:p w14:paraId="65421135" w14:textId="77777777" w:rsidR="00CF5D86" w:rsidRDefault="00CF5D86"/>
    <w:p w14:paraId="329B01E9" w14:textId="77777777" w:rsidR="00CF5D86" w:rsidRDefault="00CF5D86"/>
    <w:p w14:paraId="72CEF89D" w14:textId="538A4DDE" w:rsidR="00CF5D86" w:rsidRDefault="00CF5D86"/>
    <w:p w14:paraId="09249DE4" w14:textId="77777777" w:rsidR="00CF5D86" w:rsidRDefault="00CF5D86"/>
    <w:p w14:paraId="5CC9FB3C" w14:textId="77777777" w:rsidR="00CF5D86" w:rsidRDefault="00372F0F" w:rsidP="00372F0F">
      <w:pPr>
        <w:pStyle w:val="Ttulo"/>
      </w:pPr>
      <w:r>
        <w:t>Í</w:t>
      </w:r>
      <w:r w:rsidR="00CF5D86" w:rsidRPr="00CF5D86">
        <w:t>ndices</w:t>
      </w:r>
    </w:p>
    <w:sdt>
      <w:sdtPr>
        <w:id w:val="189954326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B842B22" w14:textId="072A34A4" w:rsidR="00FC452E" w:rsidRDefault="00DF54AF">
          <w:pPr>
            <w:pStyle w:val="ndice1"/>
            <w:tabs>
              <w:tab w:val="right" w:leader="dot" w:pos="8494"/>
            </w:tabs>
            <w:rPr>
              <w:rFonts w:eastAsiaTheme="minorEastAsia"/>
              <w:noProof/>
              <w:kern w:val="2"/>
              <w:sz w:val="24"/>
              <w:szCs w:val="24"/>
              <w:lang w:eastAsia="pt-PT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1301885" w:history="1">
            <w:r w:rsidR="00FC452E" w:rsidRPr="00D33183">
              <w:rPr>
                <w:rStyle w:val="Hiperligao"/>
                <w:noProof/>
              </w:rPr>
              <w:t>Introdução</w:t>
            </w:r>
            <w:r w:rsidR="00FC452E">
              <w:rPr>
                <w:noProof/>
                <w:webHidden/>
              </w:rPr>
              <w:tab/>
            </w:r>
            <w:r w:rsidR="00FC452E">
              <w:rPr>
                <w:noProof/>
                <w:webHidden/>
              </w:rPr>
              <w:fldChar w:fldCharType="begin"/>
            </w:r>
            <w:r w:rsidR="00FC452E">
              <w:rPr>
                <w:noProof/>
                <w:webHidden/>
              </w:rPr>
              <w:instrText xml:space="preserve"> PAGEREF _Toc221301885 \h </w:instrText>
            </w:r>
            <w:r w:rsidR="00FC452E">
              <w:rPr>
                <w:noProof/>
                <w:webHidden/>
              </w:rPr>
            </w:r>
            <w:r w:rsidR="00FC452E">
              <w:rPr>
                <w:noProof/>
                <w:webHidden/>
              </w:rPr>
              <w:fldChar w:fldCharType="separate"/>
            </w:r>
            <w:r w:rsidR="00FC452E">
              <w:rPr>
                <w:noProof/>
                <w:webHidden/>
              </w:rPr>
              <w:t>2</w:t>
            </w:r>
            <w:r w:rsidR="00FC452E">
              <w:rPr>
                <w:noProof/>
                <w:webHidden/>
              </w:rPr>
              <w:fldChar w:fldCharType="end"/>
            </w:r>
          </w:hyperlink>
        </w:p>
        <w:p w14:paraId="2877A460" w14:textId="1509657E" w:rsidR="00FC452E" w:rsidRDefault="00FC452E">
          <w:pPr>
            <w:pStyle w:val="ndice1"/>
            <w:tabs>
              <w:tab w:val="right" w:leader="dot" w:pos="8494"/>
            </w:tabs>
            <w:rPr>
              <w:rFonts w:eastAsiaTheme="minorEastAsia"/>
              <w:noProof/>
              <w:kern w:val="2"/>
              <w:sz w:val="24"/>
              <w:szCs w:val="24"/>
              <w:lang w:eastAsia="pt-PT"/>
              <w14:ligatures w14:val="standardContextual"/>
            </w:rPr>
          </w:pPr>
          <w:hyperlink w:anchor="_Toc221301886" w:history="1">
            <w:r w:rsidRPr="00D33183">
              <w:rPr>
                <w:rStyle w:val="Hiperligao"/>
                <w:noProof/>
              </w:rPr>
              <w:t>O que nos inspirou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_Toc221301886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E9B55E" w14:textId="772E396F" w:rsidR="00FC452E" w:rsidRDefault="00FC452E">
          <w:pPr>
            <w:pStyle w:val="ndice1"/>
            <w:tabs>
              <w:tab w:val="right" w:leader="dot" w:pos="8494"/>
            </w:tabs>
            <w:rPr>
              <w:rFonts w:eastAsiaTheme="minorEastAsia"/>
              <w:noProof/>
              <w:kern w:val="2"/>
              <w:sz w:val="24"/>
              <w:szCs w:val="24"/>
              <w:lang w:eastAsia="pt-PT"/>
              <w14:ligatures w14:val="standardContextual"/>
            </w:rPr>
          </w:pPr>
          <w:hyperlink w:anchor="_Toc221301887" w:history="1">
            <w:r w:rsidRPr="00D33183">
              <w:rPr>
                <w:rStyle w:val="Hiperligao"/>
                <w:noProof/>
              </w:rPr>
              <w:t>Compostagem e Economia Circular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_Toc221301887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DF9D5B" w14:textId="126B0929" w:rsidR="00FC452E" w:rsidRDefault="00FC452E">
          <w:pPr>
            <w:pStyle w:val="ndice1"/>
            <w:tabs>
              <w:tab w:val="right" w:leader="dot" w:pos="8494"/>
            </w:tabs>
            <w:rPr>
              <w:rFonts w:eastAsiaTheme="minorEastAsia"/>
              <w:noProof/>
              <w:kern w:val="2"/>
              <w:sz w:val="24"/>
              <w:szCs w:val="24"/>
              <w:lang w:eastAsia="pt-PT"/>
              <w14:ligatures w14:val="standardContextual"/>
            </w:rPr>
          </w:pPr>
          <w:hyperlink w:anchor="_Toc221301888" w:history="1">
            <w:r w:rsidRPr="00D33183">
              <w:rPr>
                <w:rStyle w:val="Hiperligao"/>
                <w:noProof/>
              </w:rPr>
              <w:t>Ementa: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_Toc221301888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A48D77" w14:textId="6F08FED0" w:rsidR="00FC452E" w:rsidRDefault="00FC452E">
          <w:pPr>
            <w:pStyle w:val="ndice1"/>
            <w:tabs>
              <w:tab w:val="right" w:leader="dot" w:pos="8494"/>
            </w:tabs>
            <w:rPr>
              <w:rFonts w:eastAsiaTheme="minorEastAsia"/>
              <w:noProof/>
              <w:kern w:val="2"/>
              <w:sz w:val="24"/>
              <w:szCs w:val="24"/>
              <w:lang w:eastAsia="pt-PT"/>
              <w14:ligatures w14:val="standardContextual"/>
            </w:rPr>
          </w:pPr>
          <w:hyperlink w:anchor="_Toc221301889" w:history="1">
            <w:r w:rsidRPr="00D33183">
              <w:rPr>
                <w:rStyle w:val="Hiperligao"/>
                <w:noProof/>
              </w:rPr>
              <w:t>Memória Descritiva: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_Toc221301889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D3ED2A" w14:textId="584D8AA4" w:rsidR="00FC452E" w:rsidRDefault="00FC452E">
          <w:pPr>
            <w:pStyle w:val="ndice1"/>
            <w:tabs>
              <w:tab w:val="right" w:leader="dot" w:pos="8494"/>
            </w:tabs>
            <w:rPr>
              <w:rFonts w:eastAsiaTheme="minorEastAsia"/>
              <w:noProof/>
              <w:kern w:val="2"/>
              <w:sz w:val="24"/>
              <w:szCs w:val="24"/>
              <w:lang w:eastAsia="pt-PT"/>
              <w14:ligatures w14:val="standardContextual"/>
            </w:rPr>
          </w:pPr>
          <w:hyperlink w:anchor="_Toc221301890" w:history="1">
            <w:r w:rsidRPr="00D33183">
              <w:rPr>
                <w:rStyle w:val="Hiperligao"/>
                <w:noProof/>
              </w:rPr>
              <w:t>Bolinhos de Brócolos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_Toc221301890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3E436B" w14:textId="12055242" w:rsidR="00FC452E" w:rsidRDefault="00FC452E">
          <w:pPr>
            <w:pStyle w:val="ndice1"/>
            <w:tabs>
              <w:tab w:val="right" w:leader="dot" w:pos="8494"/>
            </w:tabs>
            <w:rPr>
              <w:rFonts w:eastAsiaTheme="minorEastAsia"/>
              <w:noProof/>
              <w:kern w:val="2"/>
              <w:sz w:val="24"/>
              <w:szCs w:val="24"/>
              <w:lang w:eastAsia="pt-PT"/>
              <w14:ligatures w14:val="standardContextual"/>
            </w:rPr>
          </w:pPr>
          <w:hyperlink w:anchor="_Toc221301891" w:history="1">
            <w:r w:rsidRPr="00D33183">
              <w:rPr>
                <w:rStyle w:val="Hiperligao"/>
                <w:noProof/>
              </w:rPr>
              <w:t>Salmão com Crosta de Ervas &amp; Risoto Cremoso de Limão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_Toc221301891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AD2D92" w14:textId="104EBB7A" w:rsidR="00FC452E" w:rsidRDefault="00FC452E">
          <w:pPr>
            <w:pStyle w:val="ndice1"/>
            <w:tabs>
              <w:tab w:val="right" w:leader="dot" w:pos="8494"/>
            </w:tabs>
            <w:rPr>
              <w:rFonts w:eastAsiaTheme="minorEastAsia"/>
              <w:noProof/>
              <w:kern w:val="2"/>
              <w:sz w:val="24"/>
              <w:szCs w:val="24"/>
              <w:lang w:eastAsia="pt-PT"/>
              <w14:ligatures w14:val="standardContextual"/>
            </w:rPr>
          </w:pPr>
          <w:hyperlink w:anchor="_Toc221301892" w:history="1">
            <w:r w:rsidRPr="00D33183">
              <w:rPr>
                <w:rStyle w:val="Hiperligao"/>
                <w:noProof/>
              </w:rPr>
              <w:t>Tarteletes de Lemon Curd com Merengue Suíço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_Toc221301892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BA21BE" w14:textId="03155432" w:rsidR="00FC452E" w:rsidRDefault="00FC452E">
          <w:pPr>
            <w:pStyle w:val="ndice1"/>
            <w:tabs>
              <w:tab w:val="right" w:leader="dot" w:pos="8494"/>
            </w:tabs>
            <w:rPr>
              <w:rFonts w:eastAsiaTheme="minorEastAsia"/>
              <w:noProof/>
              <w:kern w:val="2"/>
              <w:sz w:val="24"/>
              <w:szCs w:val="24"/>
              <w:lang w:eastAsia="pt-PT"/>
              <w14:ligatures w14:val="standardContextual"/>
            </w:rPr>
          </w:pPr>
          <w:hyperlink w:anchor="_Toc221301893" w:history="1">
            <w:r w:rsidRPr="00D33183">
              <w:rPr>
                <w:rStyle w:val="Hiperligao"/>
                <w:noProof/>
                <w:lang w:eastAsia="pt-PT"/>
              </w:rPr>
              <w:t>Fichas Técnicas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_Toc221301893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AD387D" w14:textId="49B1CD2A" w:rsidR="00FC452E" w:rsidRDefault="00FC452E">
          <w:pPr>
            <w:pStyle w:val="ndice1"/>
            <w:tabs>
              <w:tab w:val="right" w:leader="dot" w:pos="8494"/>
            </w:tabs>
            <w:rPr>
              <w:rFonts w:eastAsiaTheme="minorEastAsia"/>
              <w:noProof/>
              <w:kern w:val="2"/>
              <w:sz w:val="24"/>
              <w:szCs w:val="24"/>
              <w:lang w:eastAsia="pt-PT"/>
              <w14:ligatures w14:val="standardContextual"/>
            </w:rPr>
          </w:pPr>
          <w:hyperlink w:anchor="_Toc221301894" w:history="1">
            <w:r w:rsidRPr="00D33183">
              <w:rPr>
                <w:rStyle w:val="Hiperligao"/>
                <w:noProof/>
                <w:lang w:eastAsia="pt-PT"/>
              </w:rPr>
              <w:t>Valores Nutricionais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_Toc221301894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5CCB4E" w14:textId="5B032770" w:rsidR="00FC452E" w:rsidRDefault="00FC452E">
          <w:pPr>
            <w:pStyle w:val="ndice1"/>
            <w:tabs>
              <w:tab w:val="right" w:leader="dot" w:pos="8494"/>
            </w:tabs>
            <w:rPr>
              <w:rFonts w:eastAsiaTheme="minorEastAsia"/>
              <w:noProof/>
              <w:kern w:val="2"/>
              <w:sz w:val="24"/>
              <w:szCs w:val="24"/>
              <w:lang w:eastAsia="pt-PT"/>
              <w14:ligatures w14:val="standardContextual"/>
            </w:rPr>
          </w:pPr>
          <w:hyperlink w:anchor="_Toc221301895" w:history="1">
            <w:r w:rsidRPr="00D33183">
              <w:rPr>
                <w:rStyle w:val="Hiperligao"/>
                <w:noProof/>
                <w:lang w:eastAsia="pt-PT"/>
              </w:rPr>
              <w:t>Conclusão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_Toc221301895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4C3434" w14:textId="63F05C81" w:rsidR="00DF54AF" w:rsidRDefault="00DF54AF">
          <w:r>
            <w:rPr>
              <w:b/>
              <w:bCs/>
            </w:rPr>
            <w:fldChar w:fldCharType="end"/>
          </w:r>
        </w:p>
      </w:sdtContent>
    </w:sdt>
    <w:p w14:paraId="517B9A30" w14:textId="77777777" w:rsidR="00CF5D86" w:rsidRPr="00CF5D86" w:rsidRDefault="00CF5D86"/>
    <w:p w14:paraId="0DD7017A" w14:textId="77777777" w:rsidR="00CF5D86" w:rsidRPr="00CF5D86" w:rsidRDefault="00CF5D86"/>
    <w:p w14:paraId="0C60573A" w14:textId="77777777" w:rsidR="00CF5D86" w:rsidRPr="00CF5D86" w:rsidRDefault="00CF5D86"/>
    <w:p w14:paraId="66FEFE7F" w14:textId="77777777" w:rsidR="00CF5D86" w:rsidRPr="00CF5D86" w:rsidRDefault="00CF5D86"/>
    <w:p w14:paraId="5F763157" w14:textId="77777777" w:rsidR="00CF5D86" w:rsidRPr="00CF5D86" w:rsidRDefault="00CF5D86"/>
    <w:p w14:paraId="544FC353" w14:textId="77777777" w:rsidR="00CF5D86" w:rsidRPr="00CF5D86" w:rsidRDefault="00CF5D86"/>
    <w:p w14:paraId="13053680" w14:textId="77777777" w:rsidR="00CF5D86" w:rsidRPr="00CF5D86" w:rsidRDefault="00CF5D86"/>
    <w:p w14:paraId="4A087CD4" w14:textId="77777777" w:rsidR="00CF5D86" w:rsidRPr="00CF5D86" w:rsidRDefault="00CF5D86"/>
    <w:p w14:paraId="42A9B0ED" w14:textId="77777777" w:rsidR="00CF5D86" w:rsidRPr="00CF5D86" w:rsidRDefault="00CF5D86"/>
    <w:p w14:paraId="02F53AC2" w14:textId="77777777" w:rsidR="00CF5D86" w:rsidRPr="00CF5D86" w:rsidRDefault="00CF5D86"/>
    <w:p w14:paraId="14DBE2F8" w14:textId="77777777" w:rsidR="00CF5D86" w:rsidRDefault="00CF5D86"/>
    <w:p w14:paraId="529F0A4E" w14:textId="77777777" w:rsidR="00CF5D86" w:rsidRDefault="00CF5D86"/>
    <w:p w14:paraId="3A5B2462" w14:textId="77777777" w:rsidR="00CF5D86" w:rsidRDefault="00CF5D86"/>
    <w:p w14:paraId="54AA1C8C" w14:textId="78248162" w:rsidR="00880011" w:rsidRPr="00880011" w:rsidRDefault="00880011" w:rsidP="00880011"/>
    <w:p w14:paraId="00FF7095" w14:textId="601B02F2" w:rsidR="00503513" w:rsidRDefault="00CF5D86" w:rsidP="00880011">
      <w:pPr>
        <w:pStyle w:val="Ttulo1"/>
        <w:jc w:val="center"/>
        <w:rPr>
          <w:sz w:val="32"/>
          <w:szCs w:val="32"/>
        </w:rPr>
      </w:pPr>
      <w:bookmarkStart w:id="0" w:name="_Toc221301885"/>
      <w:r w:rsidRPr="00503513">
        <w:rPr>
          <w:sz w:val="32"/>
          <w:szCs w:val="32"/>
        </w:rPr>
        <w:lastRenderedPageBreak/>
        <w:t>Introdução</w:t>
      </w:r>
      <w:bookmarkEnd w:id="0"/>
    </w:p>
    <w:p w14:paraId="628EAB64" w14:textId="77777777" w:rsidR="00372F0F" w:rsidRPr="00372F0F" w:rsidRDefault="00372F0F" w:rsidP="00372F0F"/>
    <w:p w14:paraId="1651FC11" w14:textId="7AD24D39" w:rsidR="00CF5D86" w:rsidRDefault="00CF5D86" w:rsidP="00880011">
      <w:pPr>
        <w:spacing w:line="360" w:lineRule="auto"/>
        <w:ind w:firstLine="708"/>
        <w:jc w:val="both"/>
        <w:rPr>
          <w:rFonts w:ascii="Trebuchet MS" w:hAnsi="Trebuchet MS"/>
          <w:sz w:val="28"/>
          <w:szCs w:val="28"/>
        </w:rPr>
      </w:pPr>
      <w:r w:rsidRPr="00CF5D86">
        <w:rPr>
          <w:rFonts w:ascii="Trebuchet MS" w:hAnsi="Trebuchet MS"/>
          <w:sz w:val="28"/>
          <w:szCs w:val="28"/>
        </w:rPr>
        <w:t xml:space="preserve">A nossa participação no concurso </w:t>
      </w:r>
      <w:r>
        <w:rPr>
          <w:rStyle w:val="Forte"/>
          <w:rFonts w:ascii="Trebuchet MS" w:hAnsi="Trebuchet MS"/>
          <w:b w:val="0"/>
          <w:sz w:val="28"/>
          <w:szCs w:val="28"/>
        </w:rPr>
        <w:t xml:space="preserve">Eco- </w:t>
      </w:r>
      <w:r w:rsidRPr="00CF5D86">
        <w:rPr>
          <w:rStyle w:val="Forte"/>
          <w:rFonts w:ascii="Trebuchet MS" w:hAnsi="Trebuchet MS"/>
          <w:b w:val="0"/>
          <w:sz w:val="28"/>
          <w:szCs w:val="28"/>
        </w:rPr>
        <w:t>Ementas</w:t>
      </w:r>
      <w:r w:rsidRPr="00CF5D86">
        <w:rPr>
          <w:rFonts w:ascii="Trebuchet MS" w:hAnsi="Trebuchet MS"/>
          <w:sz w:val="28"/>
          <w:szCs w:val="28"/>
        </w:rPr>
        <w:t xml:space="preserve"> nasce da vontade de unir sabor, criatividade e sustentabilidade. Como alunos </w:t>
      </w:r>
      <w:r w:rsidR="00880011">
        <w:rPr>
          <w:rFonts w:ascii="Trebuchet MS" w:hAnsi="Trebuchet MS"/>
          <w:sz w:val="28"/>
          <w:szCs w:val="28"/>
        </w:rPr>
        <w:t xml:space="preserve">do curso de Cozinha/Pastelaria </w:t>
      </w:r>
      <w:r w:rsidRPr="00CF5D86">
        <w:rPr>
          <w:rFonts w:ascii="Trebuchet MS" w:hAnsi="Trebuchet MS"/>
          <w:sz w:val="28"/>
          <w:szCs w:val="28"/>
        </w:rPr>
        <w:t xml:space="preserve">da </w:t>
      </w:r>
      <w:r w:rsidRPr="00CF5D86">
        <w:rPr>
          <w:rStyle w:val="Forte"/>
          <w:rFonts w:ascii="Trebuchet MS" w:hAnsi="Trebuchet MS"/>
          <w:b w:val="0"/>
          <w:sz w:val="28"/>
          <w:szCs w:val="28"/>
        </w:rPr>
        <w:t>Escola Profissional de Agricultura e Desenvolvimento Rural de Ponte de Lima</w:t>
      </w:r>
      <w:r w:rsidRPr="00CF5D86">
        <w:rPr>
          <w:rFonts w:ascii="Trebuchet MS" w:hAnsi="Trebuchet MS"/>
          <w:sz w:val="28"/>
          <w:szCs w:val="28"/>
        </w:rPr>
        <w:t>, procuramos valorizar os produtos locais e sazonais, reconhecendo a riqueza do nosso território e a importância de uma alimentação consciente</w:t>
      </w:r>
      <w:r w:rsidR="00880011">
        <w:rPr>
          <w:rFonts w:ascii="Trebuchet MS" w:hAnsi="Trebuchet MS"/>
          <w:sz w:val="28"/>
          <w:szCs w:val="28"/>
        </w:rPr>
        <w:t xml:space="preserve"> e sustentável</w:t>
      </w:r>
      <w:r w:rsidRPr="00CF5D86">
        <w:rPr>
          <w:rFonts w:ascii="Trebuchet MS" w:hAnsi="Trebuchet MS"/>
          <w:sz w:val="28"/>
          <w:szCs w:val="28"/>
        </w:rPr>
        <w:t>. Cada prato da nossa ementa foi pensado para respeitar os ciclos da natureza, reduzir desperdícios e destacar a frescura dos ingredientes da região. Esta proposta pretende inspirar escolhas responsáveis, mostrando que a sustentabilidade pode ser deliciosa e acessível, enquanto celebramos a ligação entre a agricultura, a cultura e o futuro da gastronomia.</w:t>
      </w:r>
    </w:p>
    <w:p w14:paraId="623FC3DB" w14:textId="77777777" w:rsidR="00CF5D86" w:rsidRDefault="00CF5D86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br w:type="page"/>
      </w:r>
    </w:p>
    <w:p w14:paraId="4349A4CA" w14:textId="3ABA0583" w:rsidR="00CF5D86" w:rsidRDefault="00CF5D86" w:rsidP="00880011">
      <w:pPr>
        <w:pStyle w:val="Ttulo1"/>
        <w:jc w:val="center"/>
        <w:rPr>
          <w:sz w:val="32"/>
          <w:szCs w:val="32"/>
        </w:rPr>
      </w:pPr>
      <w:bookmarkStart w:id="1" w:name="_Toc221301886"/>
      <w:r w:rsidRPr="00503513">
        <w:rPr>
          <w:sz w:val="32"/>
          <w:szCs w:val="32"/>
        </w:rPr>
        <w:lastRenderedPageBreak/>
        <w:t>O</w:t>
      </w:r>
      <w:r w:rsidR="00880011">
        <w:rPr>
          <w:sz w:val="32"/>
          <w:szCs w:val="32"/>
        </w:rPr>
        <w:t xml:space="preserve"> </w:t>
      </w:r>
      <w:r w:rsidRPr="00503513">
        <w:rPr>
          <w:sz w:val="32"/>
          <w:szCs w:val="32"/>
        </w:rPr>
        <w:t>que nos</w:t>
      </w:r>
      <w:r w:rsidR="00F11B05" w:rsidRPr="00503513">
        <w:rPr>
          <w:sz w:val="32"/>
          <w:szCs w:val="32"/>
        </w:rPr>
        <w:t xml:space="preserve"> inspirou</w:t>
      </w:r>
      <w:bookmarkEnd w:id="1"/>
    </w:p>
    <w:p w14:paraId="7B43B95D" w14:textId="77777777" w:rsidR="00503513" w:rsidRPr="00503513" w:rsidRDefault="00503513" w:rsidP="00503513"/>
    <w:p w14:paraId="5A6CD133" w14:textId="77777777" w:rsidR="00880011" w:rsidRDefault="00D654F5" w:rsidP="00880011">
      <w:pPr>
        <w:spacing w:before="100" w:beforeAutospacing="1" w:after="100" w:afterAutospacing="1" w:line="360" w:lineRule="auto"/>
        <w:ind w:firstLine="708"/>
        <w:jc w:val="both"/>
        <w:rPr>
          <w:rFonts w:ascii="Trebuchet MS" w:eastAsia="Times New Roman" w:hAnsi="Trebuchet MS" w:cs="Times New Roman"/>
          <w:sz w:val="28"/>
          <w:szCs w:val="28"/>
          <w:lang w:eastAsia="pt-PT"/>
        </w:rPr>
      </w:pPr>
      <w:r w:rsidRPr="00D654F5">
        <w:rPr>
          <w:rFonts w:ascii="Trebuchet MS" w:eastAsia="Times New Roman" w:hAnsi="Trebuchet MS" w:cs="Times New Roman"/>
          <w:sz w:val="28"/>
          <w:szCs w:val="28"/>
          <w:lang w:eastAsia="pt-PT"/>
        </w:rPr>
        <w:t xml:space="preserve">A nossa inspiração para esta ementa sustentável nasce da forte ligação que sentimos com a nossa terra e com os seus sabores autênticos. Na </w:t>
      </w:r>
      <w:r w:rsidRPr="00D654F5">
        <w:rPr>
          <w:rFonts w:ascii="Trebuchet MS" w:eastAsia="Times New Roman" w:hAnsi="Trebuchet MS" w:cs="Times New Roman"/>
          <w:bCs/>
          <w:sz w:val="28"/>
          <w:szCs w:val="28"/>
          <w:lang w:eastAsia="pt-PT"/>
        </w:rPr>
        <w:t>Escola Profissional de Agricultura e Desenvolvimento Rural de Ponte de Lima</w:t>
      </w:r>
      <w:r w:rsidRPr="00D654F5">
        <w:rPr>
          <w:rFonts w:ascii="Trebuchet MS" w:eastAsia="Times New Roman" w:hAnsi="Trebuchet MS" w:cs="Times New Roman"/>
          <w:sz w:val="28"/>
          <w:szCs w:val="28"/>
          <w:lang w:eastAsia="pt-PT"/>
        </w:rPr>
        <w:t>, temos o privilégio de acompanhar de perto o cultivo dos alimentos, aproveitando os produtos frescos e sazonais das estufas da escola para a confeção dos nossos pratos.</w:t>
      </w:r>
      <w:r w:rsidR="00880011">
        <w:rPr>
          <w:rFonts w:ascii="Trebuchet MS" w:eastAsia="Times New Roman" w:hAnsi="Trebuchet MS" w:cs="Times New Roman"/>
          <w:sz w:val="28"/>
          <w:szCs w:val="28"/>
          <w:lang w:eastAsia="pt-PT"/>
        </w:rPr>
        <w:t xml:space="preserve"> </w:t>
      </w:r>
    </w:p>
    <w:p w14:paraId="28765C80" w14:textId="77777777" w:rsidR="007C5CF2" w:rsidRDefault="00D654F5" w:rsidP="007C5CF2">
      <w:pPr>
        <w:spacing w:before="100" w:beforeAutospacing="1" w:after="100" w:afterAutospacing="1" w:line="360" w:lineRule="auto"/>
        <w:ind w:firstLine="708"/>
        <w:jc w:val="both"/>
        <w:rPr>
          <w:rFonts w:ascii="Trebuchet MS" w:eastAsia="Times New Roman" w:hAnsi="Trebuchet MS" w:cs="Times New Roman"/>
          <w:sz w:val="28"/>
          <w:szCs w:val="28"/>
          <w:lang w:eastAsia="pt-PT"/>
        </w:rPr>
      </w:pPr>
      <w:r w:rsidRPr="00D654F5">
        <w:rPr>
          <w:rFonts w:ascii="Trebuchet MS" w:eastAsia="Times New Roman" w:hAnsi="Trebuchet MS" w:cs="Times New Roman"/>
          <w:sz w:val="28"/>
          <w:szCs w:val="28"/>
          <w:lang w:eastAsia="pt-PT"/>
        </w:rPr>
        <w:t>Cada ingrediente foi escolhido com cuidado, valorizando a produção local e os recursos naturais, e promovendo práticas mais responsáveis e amigas do ambiente. Esta ementa reflete não só o que aprendemos na escola, mas também o nosso compromisso com uma alimentação equilibrada, consciente e sustentável.</w:t>
      </w:r>
    </w:p>
    <w:p w14:paraId="14F0F46B" w14:textId="2954776D" w:rsidR="00D654F5" w:rsidRPr="00D654F5" w:rsidRDefault="00D654F5" w:rsidP="007C5CF2">
      <w:pPr>
        <w:spacing w:before="100" w:beforeAutospacing="1" w:after="100" w:afterAutospacing="1" w:line="360" w:lineRule="auto"/>
        <w:ind w:firstLine="708"/>
        <w:jc w:val="both"/>
        <w:rPr>
          <w:rFonts w:ascii="Trebuchet MS" w:eastAsia="Times New Roman" w:hAnsi="Trebuchet MS" w:cs="Times New Roman"/>
          <w:sz w:val="28"/>
          <w:szCs w:val="28"/>
          <w:lang w:eastAsia="pt-PT"/>
        </w:rPr>
      </w:pPr>
      <w:r w:rsidRPr="00D654F5">
        <w:rPr>
          <w:rFonts w:ascii="Trebuchet MS" w:eastAsia="Times New Roman" w:hAnsi="Trebuchet MS" w:cs="Times New Roman"/>
          <w:sz w:val="28"/>
          <w:szCs w:val="28"/>
          <w:lang w:eastAsia="pt-PT"/>
        </w:rPr>
        <w:t>Através desta proposta, pretendemos mostrar que é possível criar refeições saborosas e criativas, respeitando a natureza e reforçando a identidade agrícola da nossa região.</w:t>
      </w:r>
    </w:p>
    <w:p w14:paraId="7ADD6B5C" w14:textId="77777777" w:rsidR="00F11B05" w:rsidRDefault="00F11B05" w:rsidP="00F11B05"/>
    <w:p w14:paraId="1B6C94FF" w14:textId="77777777" w:rsidR="00F11B05" w:rsidRDefault="00F11B05" w:rsidP="00F11B05"/>
    <w:p w14:paraId="2F9CB5C2" w14:textId="77777777" w:rsidR="00F11B05" w:rsidRDefault="00F11B05" w:rsidP="00F11B05"/>
    <w:p w14:paraId="29F59304" w14:textId="77777777" w:rsidR="00F11B05" w:rsidRDefault="00F11B05" w:rsidP="00F11B05"/>
    <w:p w14:paraId="4D15DB7E" w14:textId="77777777" w:rsidR="00F11B05" w:rsidRDefault="00F11B05" w:rsidP="00F11B05"/>
    <w:p w14:paraId="5A923ED9" w14:textId="77777777" w:rsidR="00F11B05" w:rsidRDefault="00F11B05" w:rsidP="00F11B05"/>
    <w:p w14:paraId="3781EF03" w14:textId="77777777" w:rsidR="00F11B05" w:rsidRDefault="00F11B05">
      <w:r>
        <w:br w:type="page"/>
      </w:r>
    </w:p>
    <w:p w14:paraId="0EBB1A50" w14:textId="5FC7746A" w:rsidR="00F11B05" w:rsidRPr="004B1B61" w:rsidRDefault="004B1B61" w:rsidP="007C5CF2">
      <w:pPr>
        <w:pStyle w:val="Ttulo1"/>
        <w:jc w:val="center"/>
        <w:rPr>
          <w:sz w:val="32"/>
          <w:szCs w:val="32"/>
        </w:rPr>
      </w:pPr>
      <w:bookmarkStart w:id="2" w:name="_Toc221301887"/>
      <w:r w:rsidRPr="004B1B61">
        <w:rPr>
          <w:sz w:val="32"/>
          <w:szCs w:val="32"/>
        </w:rPr>
        <w:lastRenderedPageBreak/>
        <w:t>Compostagem e Economia Circular</w:t>
      </w:r>
      <w:bookmarkEnd w:id="2"/>
    </w:p>
    <w:p w14:paraId="02F7C982" w14:textId="08335C1E" w:rsidR="007C5CF2" w:rsidRDefault="007C5CF2" w:rsidP="007C5CF2">
      <w:pPr>
        <w:spacing w:before="100" w:beforeAutospacing="1" w:after="100" w:afterAutospacing="1" w:line="360" w:lineRule="auto"/>
        <w:ind w:firstLine="708"/>
        <w:jc w:val="both"/>
        <w:rPr>
          <w:rFonts w:ascii="Trebuchet MS" w:eastAsia="Times New Roman" w:hAnsi="Trebuchet MS" w:cs="Times New Roman"/>
          <w:sz w:val="28"/>
          <w:szCs w:val="28"/>
          <w:lang w:eastAsia="pt-PT"/>
        </w:rPr>
      </w:pPr>
      <w:r>
        <w:rPr>
          <w:rFonts w:ascii="Trebuchet MS" w:eastAsia="Times New Roman" w:hAnsi="Trebuchet MS" w:cs="Times New Roman"/>
          <w:sz w:val="28"/>
          <w:szCs w:val="28"/>
          <w:lang w:eastAsia="pt-PT"/>
        </w:rPr>
        <w:t>Os excedentes de ingredientes resultantes da preparação da nossa ementa serão</w:t>
      </w:r>
      <w:r w:rsidR="004B1B61" w:rsidRPr="005914C7">
        <w:rPr>
          <w:rFonts w:ascii="Trebuchet MS" w:eastAsia="Times New Roman" w:hAnsi="Trebuchet MS" w:cs="Times New Roman"/>
          <w:sz w:val="28"/>
          <w:szCs w:val="28"/>
          <w:lang w:eastAsia="pt-PT"/>
        </w:rPr>
        <w:t xml:space="preserve"> </w:t>
      </w:r>
      <w:proofErr w:type="gramStart"/>
      <w:r w:rsidR="004B1B61" w:rsidRPr="005914C7">
        <w:rPr>
          <w:rFonts w:ascii="Trebuchet MS" w:eastAsia="Times New Roman" w:hAnsi="Trebuchet MS" w:cs="Times New Roman"/>
          <w:sz w:val="28"/>
          <w:szCs w:val="28"/>
          <w:lang w:eastAsia="pt-PT"/>
        </w:rPr>
        <w:t>reaproveitadas</w:t>
      </w:r>
      <w:proofErr w:type="gramEnd"/>
      <w:r w:rsidR="004B1B61" w:rsidRPr="005914C7">
        <w:rPr>
          <w:rFonts w:ascii="Trebuchet MS" w:eastAsia="Times New Roman" w:hAnsi="Trebuchet MS" w:cs="Times New Roman"/>
          <w:sz w:val="28"/>
          <w:szCs w:val="28"/>
          <w:lang w:eastAsia="pt-PT"/>
        </w:rPr>
        <w:t xml:space="preserve"> de forma consciente, sendo destinadas à </w:t>
      </w:r>
      <w:r w:rsidR="004B1B61" w:rsidRPr="005914C7">
        <w:rPr>
          <w:rFonts w:ascii="Trebuchet MS" w:eastAsia="Times New Roman" w:hAnsi="Trebuchet MS" w:cs="Times New Roman"/>
          <w:bCs/>
          <w:sz w:val="28"/>
          <w:szCs w:val="28"/>
          <w:lang w:eastAsia="pt-PT"/>
        </w:rPr>
        <w:t>produção de combustão</w:t>
      </w:r>
      <w:r w:rsidR="004B1B61" w:rsidRPr="005914C7">
        <w:rPr>
          <w:rFonts w:ascii="Trebuchet MS" w:eastAsia="Times New Roman" w:hAnsi="Trebuchet MS" w:cs="Times New Roman"/>
          <w:sz w:val="28"/>
          <w:szCs w:val="28"/>
          <w:lang w:eastAsia="pt-PT"/>
        </w:rPr>
        <w:t>, contribuindo para a valorização dos resíduos orgânicos. Cascas, talos e partes não utilizadas dos alimentos serão separadas e encaminhadas para processos que permitem a sua transformação em energia, reduzindo significativamente o desperdício e o impacto ambiental.</w:t>
      </w:r>
    </w:p>
    <w:p w14:paraId="37444EF1" w14:textId="38828A13" w:rsidR="004B1B61" w:rsidRDefault="004B1B61" w:rsidP="007C5CF2">
      <w:pPr>
        <w:spacing w:before="100" w:beforeAutospacing="1" w:after="100" w:afterAutospacing="1" w:line="360" w:lineRule="auto"/>
        <w:ind w:firstLine="708"/>
        <w:jc w:val="both"/>
        <w:rPr>
          <w:rFonts w:ascii="Trebuchet MS" w:eastAsia="Times New Roman" w:hAnsi="Trebuchet MS" w:cs="Times New Roman"/>
          <w:sz w:val="28"/>
          <w:szCs w:val="28"/>
          <w:lang w:eastAsia="pt-PT"/>
        </w:rPr>
      </w:pPr>
      <w:r w:rsidRPr="005914C7">
        <w:rPr>
          <w:rFonts w:ascii="Trebuchet MS" w:eastAsia="Times New Roman" w:hAnsi="Trebuchet MS" w:cs="Times New Roman"/>
          <w:sz w:val="28"/>
          <w:szCs w:val="28"/>
          <w:lang w:eastAsia="pt-PT"/>
        </w:rPr>
        <w:t xml:space="preserve">Esta prática promove a </w:t>
      </w:r>
      <w:r w:rsidRPr="005914C7">
        <w:rPr>
          <w:rFonts w:ascii="Trebuchet MS" w:eastAsia="Times New Roman" w:hAnsi="Trebuchet MS" w:cs="Times New Roman"/>
          <w:bCs/>
          <w:sz w:val="28"/>
          <w:szCs w:val="28"/>
          <w:lang w:eastAsia="pt-PT"/>
        </w:rPr>
        <w:t>economia circular</w:t>
      </w:r>
      <w:r w:rsidRPr="005914C7">
        <w:rPr>
          <w:rFonts w:ascii="Trebuchet MS" w:eastAsia="Times New Roman" w:hAnsi="Trebuchet MS" w:cs="Times New Roman"/>
          <w:sz w:val="28"/>
          <w:szCs w:val="28"/>
          <w:lang w:eastAsia="pt-PT"/>
        </w:rPr>
        <w:t xml:space="preserve">, onde nada é desperdiçado e tudo pode ganhar uma nova função. A nossa abordagem aproxima-se dos </w:t>
      </w:r>
      <w:r w:rsidRPr="005914C7">
        <w:rPr>
          <w:rFonts w:ascii="Trebuchet MS" w:eastAsia="Times New Roman" w:hAnsi="Trebuchet MS" w:cs="Times New Roman"/>
          <w:bCs/>
          <w:sz w:val="28"/>
          <w:szCs w:val="28"/>
          <w:lang w:eastAsia="pt-PT"/>
        </w:rPr>
        <w:t>princípios adotados por estabelecimentos certificados Green Key</w:t>
      </w:r>
      <w:r w:rsidRPr="005914C7">
        <w:rPr>
          <w:rFonts w:ascii="Trebuchet MS" w:eastAsia="Times New Roman" w:hAnsi="Trebuchet MS" w:cs="Times New Roman"/>
          <w:sz w:val="28"/>
          <w:szCs w:val="28"/>
          <w:lang w:eastAsia="pt-PT"/>
        </w:rPr>
        <w:t>, que defendem uma gestão responsável dos recursos, a redução de resíduos e o compromisso com a sustentabilidade. Desta forma, demonstramos que uma ementa sustentável não se limita à escolha dos ingredientes, mas envolve todo o processo, desde a preparação até ao destino final dos resíduos, reforçando a importância de atitudes conscientes para um futuro mais equilibrado.</w:t>
      </w:r>
    </w:p>
    <w:p w14:paraId="52954C0A" w14:textId="77777777" w:rsidR="004D6849" w:rsidRDefault="004D6849" w:rsidP="004D6849">
      <w:pPr>
        <w:jc w:val="both"/>
        <w:rPr>
          <w:rFonts w:ascii="Trebuchet MS" w:hAnsi="Trebuchet MS"/>
          <w:sz w:val="24"/>
          <w:szCs w:val="24"/>
        </w:rPr>
      </w:pPr>
    </w:p>
    <w:p w14:paraId="44930954" w14:textId="77777777" w:rsidR="004D6849" w:rsidRDefault="004D6849" w:rsidP="004D6849">
      <w:pPr>
        <w:jc w:val="both"/>
        <w:rPr>
          <w:rFonts w:ascii="Trebuchet MS" w:hAnsi="Trebuchet MS"/>
          <w:sz w:val="24"/>
          <w:szCs w:val="24"/>
        </w:rPr>
      </w:pPr>
    </w:p>
    <w:p w14:paraId="57D9B25B" w14:textId="77777777" w:rsidR="004D6849" w:rsidRDefault="004D6849" w:rsidP="004D6849">
      <w:pPr>
        <w:jc w:val="both"/>
        <w:rPr>
          <w:rFonts w:ascii="Trebuchet MS" w:hAnsi="Trebuchet MS"/>
          <w:sz w:val="24"/>
          <w:szCs w:val="24"/>
        </w:rPr>
      </w:pPr>
    </w:p>
    <w:p w14:paraId="559C3AE7" w14:textId="77777777" w:rsidR="004D6849" w:rsidRDefault="004D6849" w:rsidP="004D6849">
      <w:pPr>
        <w:jc w:val="both"/>
        <w:rPr>
          <w:rFonts w:ascii="Trebuchet MS" w:hAnsi="Trebuchet MS"/>
          <w:sz w:val="24"/>
          <w:szCs w:val="24"/>
        </w:rPr>
      </w:pPr>
    </w:p>
    <w:p w14:paraId="658C94B2" w14:textId="77777777" w:rsidR="004D6849" w:rsidRDefault="004D6849" w:rsidP="004D6849">
      <w:pPr>
        <w:jc w:val="both"/>
        <w:rPr>
          <w:rFonts w:ascii="Trebuchet MS" w:hAnsi="Trebuchet MS"/>
          <w:sz w:val="24"/>
          <w:szCs w:val="24"/>
        </w:rPr>
      </w:pPr>
    </w:p>
    <w:p w14:paraId="5D315644" w14:textId="77777777" w:rsidR="004D6849" w:rsidRDefault="004D6849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br w:type="page"/>
      </w:r>
    </w:p>
    <w:p w14:paraId="48C7543B" w14:textId="6616356C" w:rsidR="004F4AA7" w:rsidRPr="007E3268" w:rsidRDefault="004B1B61" w:rsidP="00FC452E">
      <w:pPr>
        <w:pStyle w:val="Ttulo1"/>
        <w:tabs>
          <w:tab w:val="left" w:pos="1560"/>
        </w:tabs>
        <w:spacing w:line="360" w:lineRule="auto"/>
        <w:jc w:val="center"/>
        <w:rPr>
          <w:sz w:val="32"/>
          <w:szCs w:val="32"/>
        </w:rPr>
      </w:pPr>
      <w:bookmarkStart w:id="3" w:name="_Toc221301888"/>
      <w:r w:rsidRPr="007E3268">
        <w:rPr>
          <w:sz w:val="32"/>
          <w:szCs w:val="32"/>
        </w:rPr>
        <w:lastRenderedPageBreak/>
        <w:t>Ementa</w:t>
      </w:r>
      <w:bookmarkEnd w:id="3"/>
    </w:p>
    <w:p w14:paraId="7C05B35C" w14:textId="2A3231D8" w:rsidR="00FC452E" w:rsidRDefault="00FC452E" w:rsidP="007E3268">
      <w:pPr>
        <w:spacing w:line="360" w:lineRule="auto"/>
        <w:ind w:firstLine="708"/>
        <w:jc w:val="both"/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05127659" wp14:editId="444E0BBD">
            <wp:simplePos x="0" y="0"/>
            <wp:positionH relativeFrom="column">
              <wp:posOffset>196215</wp:posOffset>
            </wp:positionH>
            <wp:positionV relativeFrom="paragraph">
              <wp:posOffset>81280</wp:posOffset>
            </wp:positionV>
            <wp:extent cx="5400040" cy="7638415"/>
            <wp:effectExtent l="0" t="0" r="0" b="635"/>
            <wp:wrapNone/>
            <wp:docPr id="1606781457" name="Imagem 1" descr="Uma imagem com texto, captura de ecrã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781457" name="Imagem 1" descr="Uma imagem com texto, captura de ecrã&#10;&#10;Os conteúdos gerados por IA podem estar incorretos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7625F6" w14:textId="6D77DBA5" w:rsidR="00FC452E" w:rsidRDefault="00FC452E" w:rsidP="007E3268">
      <w:pPr>
        <w:spacing w:line="360" w:lineRule="auto"/>
        <w:ind w:firstLine="708"/>
        <w:jc w:val="both"/>
      </w:pPr>
    </w:p>
    <w:p w14:paraId="52CA5FCD" w14:textId="60B421E1" w:rsidR="00FC452E" w:rsidRDefault="00FC452E" w:rsidP="007E3268">
      <w:pPr>
        <w:spacing w:line="360" w:lineRule="auto"/>
        <w:ind w:firstLine="708"/>
        <w:jc w:val="both"/>
      </w:pPr>
    </w:p>
    <w:p w14:paraId="21F739FF" w14:textId="1633136D" w:rsidR="004B1B61" w:rsidRDefault="004B1B61" w:rsidP="007E3268">
      <w:pPr>
        <w:spacing w:line="360" w:lineRule="auto"/>
        <w:ind w:firstLine="708"/>
        <w:jc w:val="both"/>
      </w:pPr>
    </w:p>
    <w:p w14:paraId="2478A7F5" w14:textId="77777777" w:rsidR="004B1B61" w:rsidRPr="004B1B61" w:rsidRDefault="004B1B61" w:rsidP="007E3268">
      <w:pPr>
        <w:spacing w:line="360" w:lineRule="auto"/>
        <w:jc w:val="both"/>
      </w:pPr>
    </w:p>
    <w:p w14:paraId="0C8DED51" w14:textId="77777777" w:rsidR="004B1B61" w:rsidRDefault="004B1B61" w:rsidP="004F4AA7">
      <w:pPr>
        <w:spacing w:line="360" w:lineRule="auto"/>
        <w:jc w:val="both"/>
        <w:rPr>
          <w:rFonts w:ascii="Trebuchet MS" w:hAnsi="Trebuchet MS"/>
          <w:sz w:val="28"/>
          <w:szCs w:val="28"/>
        </w:rPr>
      </w:pPr>
    </w:p>
    <w:p w14:paraId="3EE20A3B" w14:textId="77777777" w:rsidR="00FC452E" w:rsidRDefault="00FC452E" w:rsidP="004F4AA7">
      <w:pPr>
        <w:spacing w:line="360" w:lineRule="auto"/>
        <w:jc w:val="both"/>
        <w:rPr>
          <w:rFonts w:ascii="Trebuchet MS" w:hAnsi="Trebuchet MS"/>
          <w:sz w:val="28"/>
          <w:szCs w:val="28"/>
        </w:rPr>
      </w:pPr>
    </w:p>
    <w:p w14:paraId="31009611" w14:textId="77777777" w:rsidR="00FC452E" w:rsidRDefault="00FC452E" w:rsidP="004F4AA7">
      <w:pPr>
        <w:spacing w:line="360" w:lineRule="auto"/>
        <w:jc w:val="both"/>
        <w:rPr>
          <w:rFonts w:ascii="Trebuchet MS" w:hAnsi="Trebuchet MS"/>
          <w:sz w:val="28"/>
          <w:szCs w:val="28"/>
        </w:rPr>
      </w:pPr>
    </w:p>
    <w:p w14:paraId="7407E13E" w14:textId="77777777" w:rsidR="00FC452E" w:rsidRDefault="00FC452E" w:rsidP="004F4AA7">
      <w:pPr>
        <w:spacing w:line="360" w:lineRule="auto"/>
        <w:jc w:val="both"/>
        <w:rPr>
          <w:rFonts w:ascii="Trebuchet MS" w:hAnsi="Trebuchet MS"/>
          <w:sz w:val="28"/>
          <w:szCs w:val="28"/>
        </w:rPr>
      </w:pPr>
    </w:p>
    <w:p w14:paraId="55B2C8B9" w14:textId="77777777" w:rsidR="00FC452E" w:rsidRDefault="00FC452E" w:rsidP="004F4AA7">
      <w:pPr>
        <w:spacing w:line="360" w:lineRule="auto"/>
        <w:jc w:val="both"/>
        <w:rPr>
          <w:rFonts w:ascii="Trebuchet MS" w:hAnsi="Trebuchet MS"/>
          <w:sz w:val="28"/>
          <w:szCs w:val="28"/>
        </w:rPr>
      </w:pPr>
    </w:p>
    <w:p w14:paraId="524FEEC7" w14:textId="77777777" w:rsidR="00FC452E" w:rsidRDefault="00FC452E" w:rsidP="004F4AA7">
      <w:pPr>
        <w:spacing w:line="360" w:lineRule="auto"/>
        <w:jc w:val="both"/>
        <w:rPr>
          <w:rFonts w:ascii="Trebuchet MS" w:hAnsi="Trebuchet MS"/>
          <w:sz w:val="28"/>
          <w:szCs w:val="28"/>
        </w:rPr>
      </w:pPr>
    </w:p>
    <w:p w14:paraId="3D5E5C58" w14:textId="77777777" w:rsidR="00FC452E" w:rsidRDefault="00FC452E" w:rsidP="004F4AA7">
      <w:pPr>
        <w:spacing w:line="360" w:lineRule="auto"/>
        <w:jc w:val="both"/>
        <w:rPr>
          <w:rFonts w:ascii="Trebuchet MS" w:hAnsi="Trebuchet MS"/>
          <w:sz w:val="28"/>
          <w:szCs w:val="28"/>
        </w:rPr>
      </w:pPr>
    </w:p>
    <w:p w14:paraId="7C294862" w14:textId="77777777" w:rsidR="00FC452E" w:rsidRDefault="00FC452E" w:rsidP="004F4AA7">
      <w:pPr>
        <w:spacing w:line="360" w:lineRule="auto"/>
        <w:jc w:val="both"/>
        <w:rPr>
          <w:rFonts w:ascii="Trebuchet MS" w:hAnsi="Trebuchet MS"/>
          <w:sz w:val="28"/>
          <w:szCs w:val="28"/>
        </w:rPr>
      </w:pPr>
    </w:p>
    <w:p w14:paraId="69562AD8" w14:textId="77777777" w:rsidR="00FC452E" w:rsidRDefault="00FC452E" w:rsidP="004F4AA7">
      <w:pPr>
        <w:spacing w:line="360" w:lineRule="auto"/>
        <w:jc w:val="both"/>
        <w:rPr>
          <w:rFonts w:ascii="Trebuchet MS" w:hAnsi="Trebuchet MS"/>
          <w:sz w:val="28"/>
          <w:szCs w:val="28"/>
        </w:rPr>
      </w:pPr>
    </w:p>
    <w:p w14:paraId="5D02250A" w14:textId="77777777" w:rsidR="00FC452E" w:rsidRDefault="00FC452E" w:rsidP="004F4AA7">
      <w:pPr>
        <w:spacing w:line="360" w:lineRule="auto"/>
        <w:jc w:val="both"/>
        <w:rPr>
          <w:rFonts w:ascii="Trebuchet MS" w:hAnsi="Trebuchet MS"/>
          <w:sz w:val="28"/>
          <w:szCs w:val="28"/>
        </w:rPr>
      </w:pPr>
    </w:p>
    <w:p w14:paraId="0E12EFEF" w14:textId="77777777" w:rsidR="00FC452E" w:rsidRDefault="00FC452E" w:rsidP="004F4AA7">
      <w:pPr>
        <w:spacing w:line="360" w:lineRule="auto"/>
        <w:jc w:val="both"/>
        <w:rPr>
          <w:rFonts w:ascii="Trebuchet MS" w:hAnsi="Trebuchet MS"/>
          <w:sz w:val="28"/>
          <w:szCs w:val="28"/>
        </w:rPr>
      </w:pPr>
    </w:p>
    <w:p w14:paraId="0A08C5C5" w14:textId="77777777" w:rsidR="00FC452E" w:rsidRDefault="00FC452E" w:rsidP="004F4AA7">
      <w:pPr>
        <w:spacing w:line="360" w:lineRule="auto"/>
        <w:jc w:val="both"/>
        <w:rPr>
          <w:rFonts w:ascii="Trebuchet MS" w:hAnsi="Trebuchet MS"/>
          <w:sz w:val="28"/>
          <w:szCs w:val="28"/>
        </w:rPr>
      </w:pPr>
    </w:p>
    <w:p w14:paraId="20A0C902" w14:textId="77777777" w:rsidR="00FC452E" w:rsidRDefault="00FC452E" w:rsidP="004F4AA7">
      <w:pPr>
        <w:spacing w:line="360" w:lineRule="auto"/>
        <w:jc w:val="both"/>
        <w:rPr>
          <w:rFonts w:ascii="Trebuchet MS" w:hAnsi="Trebuchet MS"/>
          <w:sz w:val="28"/>
          <w:szCs w:val="28"/>
        </w:rPr>
      </w:pPr>
    </w:p>
    <w:p w14:paraId="1969E234" w14:textId="7D0C6E2F" w:rsidR="004F4AA7" w:rsidRDefault="004B1B61" w:rsidP="007C5CF2">
      <w:pPr>
        <w:pStyle w:val="Ttulo1"/>
        <w:jc w:val="center"/>
      </w:pPr>
      <w:bookmarkStart w:id="4" w:name="_Toc221301889"/>
      <w:r>
        <w:lastRenderedPageBreak/>
        <w:t>Memória Descritiva</w:t>
      </w:r>
      <w:bookmarkEnd w:id="4"/>
    </w:p>
    <w:p w14:paraId="0E17B1EC" w14:textId="77777777" w:rsidR="0064269C" w:rsidRPr="0064269C" w:rsidRDefault="0064269C" w:rsidP="007C5CF2">
      <w:pPr>
        <w:spacing w:before="100" w:beforeAutospacing="1" w:after="100" w:afterAutospacing="1" w:line="360" w:lineRule="auto"/>
        <w:ind w:firstLine="708"/>
        <w:jc w:val="both"/>
        <w:rPr>
          <w:rFonts w:ascii="Trebuchet MS" w:eastAsia="Times New Roman" w:hAnsi="Trebuchet MS" w:cs="Times New Roman"/>
          <w:sz w:val="28"/>
          <w:szCs w:val="28"/>
          <w:lang w:eastAsia="pt-PT"/>
        </w:rPr>
      </w:pPr>
      <w:r w:rsidRPr="0064269C">
        <w:rPr>
          <w:rFonts w:ascii="Trebuchet MS" w:eastAsia="Times New Roman" w:hAnsi="Trebuchet MS" w:cs="Times New Roman"/>
          <w:sz w:val="28"/>
          <w:szCs w:val="28"/>
          <w:lang w:eastAsia="pt-PT"/>
        </w:rPr>
        <w:t xml:space="preserve">A nossa ementa sustentável nasce do local onde aprendemos todos os dias a respeitar a terra e os seus frutos: a </w:t>
      </w:r>
      <w:r w:rsidRPr="0064269C">
        <w:rPr>
          <w:rFonts w:ascii="Trebuchet MS" w:eastAsia="Times New Roman" w:hAnsi="Trebuchet MS" w:cs="Times New Roman"/>
          <w:bCs/>
          <w:sz w:val="28"/>
          <w:szCs w:val="28"/>
          <w:lang w:eastAsia="pt-PT"/>
        </w:rPr>
        <w:t>Escola Profissional de Agricultura e Desenvolvimento Rural de Ponte de Lima</w:t>
      </w:r>
      <w:r w:rsidRPr="0064269C">
        <w:rPr>
          <w:rFonts w:ascii="Trebuchet MS" w:eastAsia="Times New Roman" w:hAnsi="Trebuchet MS" w:cs="Times New Roman"/>
          <w:sz w:val="28"/>
          <w:szCs w:val="28"/>
          <w:lang w:eastAsia="pt-PT"/>
        </w:rPr>
        <w:t>. É nas estufas da nossa escola que começa a história dos nossos pratos, através do contacto direto com os alimentos desde a sua produção até à sua transformação em refeições equilibradas e conscientes. Esta proximidade com a natureza ensinou-nos que cozinhar é também um ato de responsabilidade ambiental.</w:t>
      </w:r>
    </w:p>
    <w:p w14:paraId="3E1153B8" w14:textId="615CBE1A" w:rsidR="0064269C" w:rsidRPr="0064269C" w:rsidRDefault="0064269C" w:rsidP="007C5CF2">
      <w:pPr>
        <w:spacing w:before="100" w:beforeAutospacing="1" w:after="100" w:afterAutospacing="1" w:line="360" w:lineRule="auto"/>
        <w:ind w:firstLine="708"/>
        <w:jc w:val="both"/>
        <w:rPr>
          <w:rFonts w:ascii="Trebuchet MS" w:eastAsia="Times New Roman" w:hAnsi="Trebuchet MS" w:cs="Times New Roman"/>
          <w:sz w:val="28"/>
          <w:szCs w:val="28"/>
          <w:lang w:eastAsia="pt-PT"/>
        </w:rPr>
      </w:pPr>
      <w:r w:rsidRPr="0064269C">
        <w:rPr>
          <w:rFonts w:ascii="Trebuchet MS" w:eastAsia="Times New Roman" w:hAnsi="Trebuchet MS" w:cs="Times New Roman"/>
          <w:sz w:val="28"/>
          <w:szCs w:val="28"/>
          <w:lang w:eastAsia="pt-PT"/>
        </w:rPr>
        <w:t xml:space="preserve">Inspirados pelos valores da sustentabilidade, da valorização dos produtos frescos e da redução do desperdício alimentar, criámos uma ementa que alia criatividade, sabor e respeito pelos recursos naturais. Cada prato foi pensado como parte de um conjunto harmonioso, onde os ingredientes são tratados com cuidado e onde as escolhas culinárias refletem o compromisso </w:t>
      </w:r>
      <w:r w:rsidR="007C5CF2">
        <w:rPr>
          <w:rFonts w:ascii="Trebuchet MS" w:eastAsia="Times New Roman" w:hAnsi="Trebuchet MS" w:cs="Times New Roman"/>
          <w:sz w:val="28"/>
          <w:szCs w:val="28"/>
          <w:lang w:eastAsia="pt-PT"/>
        </w:rPr>
        <w:t>para</w:t>
      </w:r>
      <w:r w:rsidRPr="0064269C">
        <w:rPr>
          <w:rFonts w:ascii="Trebuchet MS" w:eastAsia="Times New Roman" w:hAnsi="Trebuchet MS" w:cs="Times New Roman"/>
          <w:sz w:val="28"/>
          <w:szCs w:val="28"/>
          <w:lang w:eastAsia="pt-PT"/>
        </w:rPr>
        <w:t xml:space="preserve"> um futuro mais sustentável.</w:t>
      </w:r>
    </w:p>
    <w:p w14:paraId="39C5A165" w14:textId="77777777" w:rsidR="004F4AA7" w:rsidRDefault="004F4AA7" w:rsidP="004F4AA7"/>
    <w:p w14:paraId="6DCD7A94" w14:textId="77777777" w:rsidR="004F4AA7" w:rsidRDefault="004F4AA7" w:rsidP="004F4AA7"/>
    <w:p w14:paraId="7EE46644" w14:textId="77777777" w:rsidR="004F4AA7" w:rsidRDefault="004F4AA7" w:rsidP="004F4AA7"/>
    <w:p w14:paraId="1B342B20" w14:textId="77777777" w:rsidR="004F4AA7" w:rsidRDefault="004F4AA7" w:rsidP="004F4AA7"/>
    <w:p w14:paraId="3B673E2C" w14:textId="77777777" w:rsidR="004F4AA7" w:rsidRDefault="004F4AA7" w:rsidP="004F4AA7"/>
    <w:p w14:paraId="02C8E5C5" w14:textId="77777777" w:rsidR="004F4AA7" w:rsidRDefault="004F4AA7" w:rsidP="004F4AA7"/>
    <w:p w14:paraId="70236A7D" w14:textId="77777777" w:rsidR="004F4AA7" w:rsidRDefault="004F4AA7" w:rsidP="004F4AA7"/>
    <w:p w14:paraId="71C880EE" w14:textId="77777777" w:rsidR="004F4AA7" w:rsidRDefault="004F4AA7" w:rsidP="004F4AA7"/>
    <w:p w14:paraId="34071F33" w14:textId="77777777" w:rsidR="004F4AA7" w:rsidRDefault="00E805E1">
      <w:r>
        <w:br w:type="page"/>
      </w:r>
    </w:p>
    <w:p w14:paraId="1044C15F" w14:textId="0646F718" w:rsidR="004F4AA7" w:rsidRPr="007E3268" w:rsidRDefault="00E805E1" w:rsidP="007C5CF2">
      <w:pPr>
        <w:pStyle w:val="Ttulo1"/>
        <w:jc w:val="center"/>
        <w:rPr>
          <w:sz w:val="32"/>
          <w:szCs w:val="32"/>
        </w:rPr>
      </w:pPr>
      <w:bookmarkStart w:id="5" w:name="_Toc221301890"/>
      <w:r w:rsidRPr="007E3268">
        <w:rPr>
          <w:sz w:val="32"/>
          <w:szCs w:val="32"/>
        </w:rPr>
        <w:lastRenderedPageBreak/>
        <w:t>Bolinhos de Bróc</w:t>
      </w:r>
      <w:r w:rsidR="007E3268">
        <w:rPr>
          <w:sz w:val="32"/>
          <w:szCs w:val="32"/>
        </w:rPr>
        <w:t>o</w:t>
      </w:r>
      <w:r w:rsidRPr="007E3268">
        <w:rPr>
          <w:sz w:val="32"/>
          <w:szCs w:val="32"/>
        </w:rPr>
        <w:t>los</w:t>
      </w:r>
      <w:bookmarkEnd w:id="5"/>
    </w:p>
    <w:p w14:paraId="38BB04D2" w14:textId="77777777" w:rsidR="00503513" w:rsidRPr="00503513" w:rsidRDefault="00503513" w:rsidP="00503513"/>
    <w:p w14:paraId="7785D8E1" w14:textId="77777777" w:rsidR="007C5CF2" w:rsidRDefault="00E805E1" w:rsidP="007C5CF2">
      <w:pPr>
        <w:spacing w:line="360" w:lineRule="auto"/>
        <w:ind w:firstLine="708"/>
        <w:jc w:val="both"/>
        <w:rPr>
          <w:rFonts w:ascii="Trebuchet MS" w:hAnsi="Trebuchet MS"/>
          <w:sz w:val="28"/>
          <w:szCs w:val="28"/>
        </w:rPr>
      </w:pPr>
      <w:r w:rsidRPr="00E805E1">
        <w:rPr>
          <w:rFonts w:ascii="Trebuchet MS" w:hAnsi="Trebuchet MS"/>
          <w:sz w:val="28"/>
          <w:szCs w:val="28"/>
        </w:rPr>
        <w:t xml:space="preserve">Os bolinhos de brócolos dão início à nossa ementa como uma celebração dos legumes e da sua versatilidade na cozinha. Através de uma textura macia por dentro e ligeiramente crocante por fora, este prato transforma um ingrediente simples numa entrada saborosa e apelativa. </w:t>
      </w:r>
    </w:p>
    <w:p w14:paraId="3AE2024C" w14:textId="77777777" w:rsidR="007C5CF2" w:rsidRDefault="00E805E1" w:rsidP="007C5CF2">
      <w:pPr>
        <w:spacing w:line="360" w:lineRule="auto"/>
        <w:ind w:firstLine="708"/>
        <w:jc w:val="both"/>
        <w:rPr>
          <w:rFonts w:ascii="Trebuchet MS" w:hAnsi="Trebuchet MS"/>
          <w:sz w:val="28"/>
          <w:szCs w:val="28"/>
        </w:rPr>
      </w:pPr>
      <w:r w:rsidRPr="00E805E1">
        <w:rPr>
          <w:rFonts w:ascii="Trebuchet MS" w:hAnsi="Trebuchet MS"/>
          <w:sz w:val="28"/>
          <w:szCs w:val="28"/>
        </w:rPr>
        <w:t xml:space="preserve">Os brócolos, ricos em nutrientes, são valorizados como elemento principal, promovendo uma alimentação mais equilibrada e demonstrando que os vegetais podem ser protagonistas de pratos criativos. </w:t>
      </w:r>
    </w:p>
    <w:p w14:paraId="79B4C5AD" w14:textId="64DE2FF0" w:rsidR="005914C7" w:rsidRPr="00E805E1" w:rsidRDefault="00E805E1" w:rsidP="007C5CF2">
      <w:pPr>
        <w:spacing w:line="360" w:lineRule="auto"/>
        <w:ind w:firstLine="708"/>
        <w:jc w:val="both"/>
        <w:rPr>
          <w:rFonts w:ascii="Trebuchet MS" w:hAnsi="Trebuchet MS"/>
          <w:sz w:val="28"/>
          <w:szCs w:val="28"/>
        </w:rPr>
      </w:pPr>
      <w:r w:rsidRPr="00E805E1">
        <w:rPr>
          <w:rFonts w:ascii="Trebuchet MS" w:hAnsi="Trebuchet MS"/>
          <w:sz w:val="28"/>
          <w:szCs w:val="28"/>
        </w:rPr>
        <w:t>Esta entrada simboliza ainda o aproveitamento consciente dos alimentos e a importância de reduzir o desperdício, respeitando os recursos naturais.</w:t>
      </w:r>
    </w:p>
    <w:p w14:paraId="27107270" w14:textId="77777777" w:rsidR="005914C7" w:rsidRPr="00E805E1" w:rsidRDefault="005914C7" w:rsidP="00E805E1">
      <w:pPr>
        <w:spacing w:line="360" w:lineRule="auto"/>
        <w:jc w:val="both"/>
        <w:rPr>
          <w:rFonts w:ascii="Trebuchet MS" w:hAnsi="Trebuchet MS"/>
          <w:sz w:val="28"/>
          <w:szCs w:val="28"/>
        </w:rPr>
      </w:pPr>
    </w:p>
    <w:p w14:paraId="3D02FE71" w14:textId="77777777" w:rsidR="005914C7" w:rsidRPr="00E805E1" w:rsidRDefault="005914C7" w:rsidP="00E805E1">
      <w:pPr>
        <w:spacing w:line="360" w:lineRule="auto"/>
        <w:jc w:val="both"/>
        <w:rPr>
          <w:rFonts w:ascii="Trebuchet MS" w:hAnsi="Trebuchet MS"/>
          <w:sz w:val="28"/>
          <w:szCs w:val="28"/>
        </w:rPr>
      </w:pPr>
    </w:p>
    <w:p w14:paraId="36E80107" w14:textId="77777777" w:rsidR="00E805E1" w:rsidRDefault="00E805E1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br w:type="page"/>
      </w:r>
    </w:p>
    <w:p w14:paraId="7D7C4A6C" w14:textId="77777777" w:rsidR="005914C7" w:rsidRPr="007E3268" w:rsidRDefault="00E805E1" w:rsidP="00E805E1">
      <w:pPr>
        <w:pStyle w:val="Ttulo1"/>
        <w:rPr>
          <w:sz w:val="32"/>
          <w:szCs w:val="32"/>
        </w:rPr>
      </w:pPr>
      <w:bookmarkStart w:id="6" w:name="_Toc221301891"/>
      <w:r w:rsidRPr="007E3268">
        <w:rPr>
          <w:sz w:val="32"/>
          <w:szCs w:val="32"/>
        </w:rPr>
        <w:lastRenderedPageBreak/>
        <w:t>Salmão com Crosta de Ervas &amp; Risoto Cremoso de Limão</w:t>
      </w:r>
      <w:bookmarkEnd w:id="6"/>
    </w:p>
    <w:p w14:paraId="24400C1E" w14:textId="77777777" w:rsidR="007E3268" w:rsidRPr="007E3268" w:rsidRDefault="007E3268" w:rsidP="007E3268">
      <w:pPr>
        <w:rPr>
          <w:sz w:val="32"/>
          <w:szCs w:val="32"/>
        </w:rPr>
      </w:pPr>
    </w:p>
    <w:p w14:paraId="21E1DD33" w14:textId="77777777" w:rsidR="007C5CF2" w:rsidRDefault="00E805E1" w:rsidP="007C5CF2">
      <w:pPr>
        <w:spacing w:line="360" w:lineRule="auto"/>
        <w:ind w:firstLine="708"/>
        <w:jc w:val="both"/>
        <w:rPr>
          <w:rFonts w:ascii="Trebuchet MS" w:hAnsi="Trebuchet MS"/>
          <w:sz w:val="28"/>
          <w:szCs w:val="28"/>
        </w:rPr>
      </w:pPr>
      <w:r w:rsidRPr="00E805E1">
        <w:rPr>
          <w:rFonts w:ascii="Trebuchet MS" w:hAnsi="Trebuchet MS"/>
          <w:sz w:val="28"/>
          <w:szCs w:val="28"/>
        </w:rPr>
        <w:t xml:space="preserve">O prato principal combina inovação culinária com frescura e equilíbrio de sabores. </w:t>
      </w:r>
    </w:p>
    <w:p w14:paraId="37B22A7D" w14:textId="77777777" w:rsidR="007C5CF2" w:rsidRDefault="00E805E1" w:rsidP="007C5CF2">
      <w:pPr>
        <w:spacing w:line="360" w:lineRule="auto"/>
        <w:ind w:firstLine="708"/>
        <w:jc w:val="both"/>
        <w:rPr>
          <w:rFonts w:ascii="Trebuchet MS" w:hAnsi="Trebuchet MS"/>
          <w:sz w:val="28"/>
          <w:szCs w:val="28"/>
        </w:rPr>
      </w:pPr>
      <w:r w:rsidRPr="00E805E1">
        <w:rPr>
          <w:rFonts w:ascii="Trebuchet MS" w:hAnsi="Trebuchet MS"/>
          <w:sz w:val="28"/>
          <w:szCs w:val="28"/>
        </w:rPr>
        <w:t xml:space="preserve">O salmão é confecionado através da técnica </w:t>
      </w:r>
      <w:proofErr w:type="spellStart"/>
      <w:r w:rsidRPr="00E805E1">
        <w:rPr>
          <w:rStyle w:val="nfase"/>
          <w:rFonts w:ascii="Trebuchet MS" w:hAnsi="Trebuchet MS"/>
          <w:sz w:val="28"/>
          <w:szCs w:val="28"/>
        </w:rPr>
        <w:t>sous</w:t>
      </w:r>
      <w:proofErr w:type="spellEnd"/>
      <w:r w:rsidRPr="00E805E1">
        <w:rPr>
          <w:rStyle w:val="nfase"/>
          <w:rFonts w:ascii="Trebuchet MS" w:hAnsi="Trebuchet MS"/>
          <w:sz w:val="28"/>
          <w:szCs w:val="28"/>
        </w:rPr>
        <w:t xml:space="preserve"> vide</w:t>
      </w:r>
      <w:r w:rsidRPr="00E805E1">
        <w:rPr>
          <w:rFonts w:ascii="Trebuchet MS" w:hAnsi="Trebuchet MS"/>
          <w:sz w:val="28"/>
          <w:szCs w:val="28"/>
        </w:rPr>
        <w:t xml:space="preserve">, que permite preservar a sua textura suculenta, os nutrientes e o sabor natural do peixe. </w:t>
      </w:r>
    </w:p>
    <w:p w14:paraId="3D8D1B33" w14:textId="77777777" w:rsidR="007C5CF2" w:rsidRDefault="00E805E1" w:rsidP="007C5CF2">
      <w:pPr>
        <w:spacing w:line="360" w:lineRule="auto"/>
        <w:ind w:firstLine="708"/>
        <w:jc w:val="both"/>
        <w:rPr>
          <w:rFonts w:ascii="Trebuchet MS" w:hAnsi="Trebuchet MS"/>
          <w:sz w:val="28"/>
          <w:szCs w:val="28"/>
        </w:rPr>
      </w:pPr>
      <w:r w:rsidRPr="00E805E1">
        <w:rPr>
          <w:rFonts w:ascii="Trebuchet MS" w:hAnsi="Trebuchet MS"/>
          <w:sz w:val="28"/>
          <w:szCs w:val="28"/>
        </w:rPr>
        <w:t xml:space="preserve">A crosta de ervas aromáticas acrescenta intensidade e identidade ao prato, enquanto o risoto cremoso de limão oferece um toque cítrico e refrescante, criando uma harmonia entre suavidade e frescura. </w:t>
      </w:r>
    </w:p>
    <w:p w14:paraId="481DB08B" w14:textId="4914C9C3" w:rsidR="005914C7" w:rsidRPr="00E805E1" w:rsidRDefault="00E805E1" w:rsidP="007C5CF2">
      <w:pPr>
        <w:spacing w:line="360" w:lineRule="auto"/>
        <w:ind w:firstLine="708"/>
        <w:jc w:val="both"/>
        <w:rPr>
          <w:rFonts w:ascii="Trebuchet MS" w:hAnsi="Trebuchet MS"/>
          <w:sz w:val="28"/>
          <w:szCs w:val="28"/>
        </w:rPr>
      </w:pPr>
      <w:r w:rsidRPr="00E805E1">
        <w:rPr>
          <w:rFonts w:ascii="Trebuchet MS" w:hAnsi="Trebuchet MS"/>
          <w:sz w:val="28"/>
          <w:szCs w:val="28"/>
        </w:rPr>
        <w:t>Esta proposta reflete a união entre técnica, criatividade e respeito pelo ingrediente, resultando numa refeição nutritiva, leve e visualmente apelativa.</w:t>
      </w:r>
    </w:p>
    <w:p w14:paraId="360A8F93" w14:textId="0BDB5B88" w:rsidR="00E805E1" w:rsidRDefault="005914C7" w:rsidP="007C5CF2">
      <w:pPr>
        <w:pStyle w:val="Ttulo1"/>
        <w:jc w:val="center"/>
        <w:rPr>
          <w:sz w:val="32"/>
          <w:szCs w:val="32"/>
        </w:rPr>
      </w:pPr>
      <w:r>
        <w:rPr>
          <w:rFonts w:ascii="Trebuchet MS" w:eastAsia="Times New Roman" w:hAnsi="Trebuchet MS" w:cs="Times New Roman"/>
          <w:lang w:eastAsia="pt-PT"/>
        </w:rPr>
        <w:br w:type="page"/>
      </w:r>
      <w:bookmarkStart w:id="7" w:name="_Toc221301892"/>
      <w:proofErr w:type="spellStart"/>
      <w:r w:rsidR="00E805E1" w:rsidRPr="00503513">
        <w:rPr>
          <w:sz w:val="32"/>
          <w:szCs w:val="32"/>
        </w:rPr>
        <w:lastRenderedPageBreak/>
        <w:t>Tarteletes</w:t>
      </w:r>
      <w:proofErr w:type="spellEnd"/>
      <w:r w:rsidR="00E805E1" w:rsidRPr="00503513">
        <w:rPr>
          <w:sz w:val="32"/>
          <w:szCs w:val="32"/>
        </w:rPr>
        <w:t xml:space="preserve"> de Lemon </w:t>
      </w:r>
      <w:proofErr w:type="spellStart"/>
      <w:r w:rsidR="00E805E1" w:rsidRPr="00503513">
        <w:rPr>
          <w:sz w:val="32"/>
          <w:szCs w:val="32"/>
        </w:rPr>
        <w:t>Curd</w:t>
      </w:r>
      <w:proofErr w:type="spellEnd"/>
      <w:r w:rsidR="00E805E1" w:rsidRPr="00503513">
        <w:rPr>
          <w:sz w:val="32"/>
          <w:szCs w:val="32"/>
        </w:rPr>
        <w:t xml:space="preserve"> com Merengue </w:t>
      </w:r>
      <w:r w:rsidR="007C5CF2" w:rsidRPr="00503513">
        <w:rPr>
          <w:sz w:val="32"/>
          <w:szCs w:val="32"/>
        </w:rPr>
        <w:t>Suíço</w:t>
      </w:r>
      <w:bookmarkEnd w:id="7"/>
    </w:p>
    <w:p w14:paraId="4E32D464" w14:textId="77777777" w:rsidR="007E3268" w:rsidRPr="007E3268" w:rsidRDefault="007E3268" w:rsidP="007E3268"/>
    <w:p w14:paraId="0768F1B2" w14:textId="77777777" w:rsidR="007C5CF2" w:rsidRDefault="00E805E1" w:rsidP="007C5CF2">
      <w:pPr>
        <w:spacing w:line="360" w:lineRule="auto"/>
        <w:ind w:firstLine="708"/>
        <w:jc w:val="both"/>
        <w:rPr>
          <w:rFonts w:ascii="Trebuchet MS" w:hAnsi="Trebuchet MS"/>
          <w:sz w:val="28"/>
          <w:szCs w:val="28"/>
        </w:rPr>
      </w:pPr>
      <w:r w:rsidRPr="004F4AA7">
        <w:rPr>
          <w:rFonts w:ascii="Trebuchet MS" w:hAnsi="Trebuchet MS"/>
          <w:sz w:val="28"/>
          <w:szCs w:val="28"/>
        </w:rPr>
        <w:t xml:space="preserve">Acabamos esta viagem doce com as nossas delicadas </w:t>
      </w:r>
      <w:proofErr w:type="spellStart"/>
      <w:r w:rsidRPr="004F4AA7">
        <w:rPr>
          <w:rStyle w:val="Forte"/>
          <w:rFonts w:ascii="Trebuchet MS" w:hAnsi="Trebuchet MS"/>
          <w:b w:val="0"/>
          <w:sz w:val="28"/>
          <w:szCs w:val="28"/>
        </w:rPr>
        <w:t>Tarteletes</w:t>
      </w:r>
      <w:proofErr w:type="spellEnd"/>
      <w:r w:rsidRPr="004F4AA7">
        <w:rPr>
          <w:rStyle w:val="Forte"/>
          <w:rFonts w:ascii="Trebuchet MS" w:hAnsi="Trebuchet MS"/>
          <w:b w:val="0"/>
          <w:sz w:val="28"/>
          <w:szCs w:val="28"/>
        </w:rPr>
        <w:t xml:space="preserve"> de Lemon </w:t>
      </w:r>
      <w:proofErr w:type="spellStart"/>
      <w:r w:rsidRPr="004F4AA7">
        <w:rPr>
          <w:rStyle w:val="Forte"/>
          <w:rFonts w:ascii="Trebuchet MS" w:hAnsi="Trebuchet MS"/>
          <w:b w:val="0"/>
          <w:sz w:val="28"/>
          <w:szCs w:val="28"/>
        </w:rPr>
        <w:t>Curd</w:t>
      </w:r>
      <w:proofErr w:type="spellEnd"/>
      <w:r w:rsidRPr="004F4AA7">
        <w:rPr>
          <w:rStyle w:val="Forte"/>
          <w:rFonts w:ascii="Trebuchet MS" w:hAnsi="Trebuchet MS"/>
          <w:b w:val="0"/>
          <w:sz w:val="28"/>
          <w:szCs w:val="28"/>
        </w:rPr>
        <w:t xml:space="preserve"> com Merengue</w:t>
      </w:r>
      <w:r>
        <w:rPr>
          <w:rStyle w:val="Forte"/>
          <w:rFonts w:ascii="Trebuchet MS" w:hAnsi="Trebuchet MS"/>
          <w:sz w:val="28"/>
          <w:szCs w:val="28"/>
        </w:rPr>
        <w:t xml:space="preserve"> </w:t>
      </w:r>
      <w:r w:rsidRPr="00B251FE">
        <w:rPr>
          <w:rStyle w:val="Forte"/>
          <w:rFonts w:ascii="Trebuchet MS" w:hAnsi="Trebuchet MS"/>
          <w:b w:val="0"/>
          <w:sz w:val="28"/>
          <w:szCs w:val="28"/>
        </w:rPr>
        <w:t>Suíço</w:t>
      </w:r>
      <w:r w:rsidRPr="004F4AA7">
        <w:rPr>
          <w:rFonts w:ascii="Trebuchet MS" w:hAnsi="Trebuchet MS"/>
          <w:sz w:val="28"/>
          <w:szCs w:val="28"/>
        </w:rPr>
        <w:t xml:space="preserve">, onde o ácido do limão se encontra com a leveza do merengue, encerrando a ementa de forma leve, criativa e irresistível. </w:t>
      </w:r>
    </w:p>
    <w:p w14:paraId="0F0ADFF1" w14:textId="79533018" w:rsidR="00E805E1" w:rsidRDefault="00E805E1" w:rsidP="007C5CF2">
      <w:pPr>
        <w:spacing w:line="360" w:lineRule="auto"/>
        <w:ind w:firstLine="708"/>
        <w:jc w:val="both"/>
        <w:rPr>
          <w:rFonts w:ascii="Trebuchet MS" w:hAnsi="Trebuchet MS"/>
          <w:sz w:val="28"/>
          <w:szCs w:val="28"/>
        </w:rPr>
      </w:pPr>
      <w:r w:rsidRPr="004F4AA7">
        <w:rPr>
          <w:rFonts w:ascii="Trebuchet MS" w:hAnsi="Trebuchet MS"/>
          <w:sz w:val="28"/>
          <w:szCs w:val="28"/>
        </w:rPr>
        <w:t xml:space="preserve">Uma sobremesa que </w:t>
      </w:r>
      <w:r w:rsidRPr="00B251FE">
        <w:rPr>
          <w:rStyle w:val="Forte"/>
          <w:rFonts w:ascii="Trebuchet MS" w:hAnsi="Trebuchet MS"/>
          <w:b w:val="0"/>
          <w:sz w:val="28"/>
          <w:szCs w:val="28"/>
        </w:rPr>
        <w:t>harmoniza tradição e criatividade</w:t>
      </w:r>
      <w:r w:rsidRPr="004F4AA7">
        <w:rPr>
          <w:rFonts w:ascii="Trebuchet MS" w:hAnsi="Trebuchet MS"/>
          <w:sz w:val="28"/>
          <w:szCs w:val="28"/>
        </w:rPr>
        <w:t xml:space="preserve">, mostrando que até o final de uma refeição pode ser sustentável, delicioso e cheio de personalidade, celebrando os sabores de </w:t>
      </w:r>
      <w:r w:rsidRPr="00B251FE">
        <w:rPr>
          <w:rStyle w:val="Forte"/>
          <w:rFonts w:ascii="Trebuchet MS" w:hAnsi="Trebuchet MS"/>
          <w:b w:val="0"/>
          <w:sz w:val="28"/>
          <w:szCs w:val="28"/>
        </w:rPr>
        <w:t>Ponte de Lima</w:t>
      </w:r>
      <w:r w:rsidRPr="004F4AA7">
        <w:rPr>
          <w:rFonts w:ascii="Trebuchet MS" w:hAnsi="Trebuchet MS"/>
          <w:sz w:val="28"/>
          <w:szCs w:val="28"/>
        </w:rPr>
        <w:t>.</w:t>
      </w:r>
    </w:p>
    <w:p w14:paraId="2F3DCB56" w14:textId="77777777" w:rsidR="00E805E1" w:rsidRPr="00503513" w:rsidRDefault="00E805E1" w:rsidP="00E805E1"/>
    <w:p w14:paraId="70AE7137" w14:textId="32335287" w:rsidR="005914C7" w:rsidRPr="004B1B61" w:rsidRDefault="005914C7" w:rsidP="004B1B61">
      <w:pPr>
        <w:rPr>
          <w:rFonts w:ascii="Trebuchet MS" w:hAnsi="Trebuchet MS"/>
          <w:sz w:val="28"/>
          <w:szCs w:val="28"/>
        </w:rPr>
      </w:pPr>
    </w:p>
    <w:p w14:paraId="6F3A360D" w14:textId="77777777" w:rsidR="00DF54AF" w:rsidRDefault="00DF54AF" w:rsidP="00DF54AF">
      <w:pPr>
        <w:spacing w:line="360" w:lineRule="auto"/>
        <w:jc w:val="both"/>
        <w:rPr>
          <w:rFonts w:ascii="Trebuchet MS" w:hAnsi="Trebuchet MS"/>
          <w:sz w:val="28"/>
          <w:szCs w:val="28"/>
        </w:rPr>
      </w:pPr>
    </w:p>
    <w:p w14:paraId="2738804B" w14:textId="77777777" w:rsidR="00DF54AF" w:rsidRDefault="00DF54AF" w:rsidP="00DF54AF">
      <w:pPr>
        <w:spacing w:line="360" w:lineRule="auto"/>
        <w:jc w:val="both"/>
        <w:rPr>
          <w:rFonts w:ascii="Trebuchet MS" w:hAnsi="Trebuchet MS"/>
          <w:sz w:val="28"/>
          <w:szCs w:val="28"/>
        </w:rPr>
      </w:pPr>
    </w:p>
    <w:p w14:paraId="1063880A" w14:textId="2D6C613F" w:rsidR="008531F9" w:rsidRPr="008531F9" w:rsidRDefault="00DF54AF" w:rsidP="008531F9">
      <w:pPr>
        <w:pStyle w:val="Ttulo1"/>
        <w:jc w:val="center"/>
        <w:rPr>
          <w:sz w:val="32"/>
          <w:szCs w:val="32"/>
          <w:lang w:eastAsia="pt-PT"/>
        </w:rPr>
      </w:pPr>
      <w:r>
        <w:rPr>
          <w:rFonts w:ascii="Trebuchet MS" w:hAnsi="Trebuchet MS"/>
        </w:rPr>
        <w:br w:type="page"/>
      </w:r>
      <w:bookmarkStart w:id="8" w:name="_Toc221301893"/>
      <w:r w:rsidR="008531F9">
        <w:rPr>
          <w:sz w:val="32"/>
          <w:szCs w:val="32"/>
          <w:lang w:eastAsia="pt-PT"/>
        </w:rPr>
        <w:lastRenderedPageBreak/>
        <w:t>Fichas Técnicas</w:t>
      </w:r>
      <w:bookmarkEnd w:id="8"/>
    </w:p>
    <w:p w14:paraId="3D9E828E" w14:textId="47962BC6" w:rsidR="00DF54AF" w:rsidRDefault="008531F9">
      <w:pPr>
        <w:rPr>
          <w:rFonts w:ascii="Trebuchet MS" w:hAnsi="Trebuchet MS"/>
          <w:sz w:val="28"/>
          <w:szCs w:val="28"/>
        </w:rPr>
      </w:pPr>
      <w:r w:rsidRPr="008531F9">
        <w:rPr>
          <w:rFonts w:ascii="Trebuchet MS" w:hAnsi="Trebuchet MS"/>
          <w:sz w:val="28"/>
          <w:szCs w:val="28"/>
        </w:rPr>
        <w:drawing>
          <wp:anchor distT="0" distB="0" distL="114300" distR="114300" simplePos="0" relativeHeight="251646976" behindDoc="1" locked="0" layoutInCell="1" allowOverlap="1" wp14:anchorId="241262FA" wp14:editId="36CA25B4">
            <wp:simplePos x="0" y="0"/>
            <wp:positionH relativeFrom="column">
              <wp:posOffset>-146685</wp:posOffset>
            </wp:positionH>
            <wp:positionV relativeFrom="paragraph">
              <wp:posOffset>70485</wp:posOffset>
            </wp:positionV>
            <wp:extent cx="5534025" cy="3981450"/>
            <wp:effectExtent l="0" t="0" r="9525" b="0"/>
            <wp:wrapNone/>
            <wp:docPr id="96412885" name="Imagem 1" descr="Uma imagem com texto, captura de ecrã, número, diagrama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12885" name="Imagem 1" descr="Uma imagem com texto, captura de ecrã, número, diagrama&#10;&#10;Os conteúdos gerados por IA podem estar incorretos.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7" r="15290" b="9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98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8E17A" w14:textId="1B8A7B8C" w:rsidR="008531F9" w:rsidRDefault="008531F9">
      <w:pPr>
        <w:rPr>
          <w:rFonts w:ascii="Trebuchet MS" w:hAnsi="Trebuchet MS"/>
          <w:sz w:val="28"/>
          <w:szCs w:val="28"/>
        </w:rPr>
      </w:pPr>
    </w:p>
    <w:p w14:paraId="5CE48CEC" w14:textId="1073DA9B" w:rsidR="008531F9" w:rsidRDefault="008531F9">
      <w:pPr>
        <w:rPr>
          <w:rFonts w:ascii="Trebuchet MS" w:hAnsi="Trebuchet MS"/>
          <w:sz w:val="28"/>
          <w:szCs w:val="28"/>
        </w:rPr>
      </w:pPr>
    </w:p>
    <w:p w14:paraId="455F0064" w14:textId="77777777" w:rsidR="008531F9" w:rsidRDefault="008531F9">
      <w:pPr>
        <w:rPr>
          <w:rFonts w:ascii="Trebuchet MS" w:hAnsi="Trebuchet MS"/>
          <w:sz w:val="28"/>
          <w:szCs w:val="28"/>
        </w:rPr>
      </w:pPr>
    </w:p>
    <w:p w14:paraId="5E38BBCC" w14:textId="77777777" w:rsidR="008531F9" w:rsidRDefault="008531F9">
      <w:pPr>
        <w:rPr>
          <w:rFonts w:ascii="Trebuchet MS" w:hAnsi="Trebuchet MS"/>
          <w:sz w:val="28"/>
          <w:szCs w:val="28"/>
        </w:rPr>
      </w:pPr>
    </w:p>
    <w:p w14:paraId="0FBA0C59" w14:textId="01425692" w:rsidR="008531F9" w:rsidRDefault="008531F9">
      <w:pPr>
        <w:rPr>
          <w:rFonts w:ascii="Trebuchet MS" w:hAnsi="Trebuchet MS"/>
          <w:sz w:val="28"/>
          <w:szCs w:val="28"/>
        </w:rPr>
      </w:pPr>
    </w:p>
    <w:p w14:paraId="7C6FFF21" w14:textId="77777777" w:rsidR="008531F9" w:rsidRDefault="008531F9">
      <w:pPr>
        <w:rPr>
          <w:rFonts w:ascii="Trebuchet MS" w:hAnsi="Trebuchet MS"/>
          <w:sz w:val="28"/>
          <w:szCs w:val="28"/>
        </w:rPr>
      </w:pPr>
    </w:p>
    <w:p w14:paraId="187F3C7E" w14:textId="2EABFAE8" w:rsidR="008531F9" w:rsidRDefault="008531F9">
      <w:pPr>
        <w:rPr>
          <w:rFonts w:ascii="Trebuchet MS" w:hAnsi="Trebuchet MS"/>
          <w:sz w:val="28"/>
          <w:szCs w:val="28"/>
        </w:rPr>
      </w:pPr>
    </w:p>
    <w:p w14:paraId="7D799B6B" w14:textId="77777777" w:rsidR="008531F9" w:rsidRDefault="008531F9">
      <w:pPr>
        <w:rPr>
          <w:rFonts w:ascii="Trebuchet MS" w:hAnsi="Trebuchet MS"/>
          <w:sz w:val="28"/>
          <w:szCs w:val="28"/>
        </w:rPr>
      </w:pPr>
    </w:p>
    <w:p w14:paraId="123A6BF9" w14:textId="7616C57E" w:rsidR="008531F9" w:rsidRDefault="008531F9">
      <w:pPr>
        <w:rPr>
          <w:rFonts w:ascii="Trebuchet MS" w:hAnsi="Trebuchet MS"/>
          <w:sz w:val="28"/>
          <w:szCs w:val="28"/>
        </w:rPr>
      </w:pPr>
    </w:p>
    <w:p w14:paraId="32D107B5" w14:textId="56E3014B" w:rsidR="008531F9" w:rsidRDefault="008531F9">
      <w:pPr>
        <w:rPr>
          <w:rFonts w:ascii="Trebuchet MS" w:hAnsi="Trebuchet MS"/>
          <w:sz w:val="28"/>
          <w:szCs w:val="28"/>
        </w:rPr>
      </w:pPr>
    </w:p>
    <w:p w14:paraId="2EF62938" w14:textId="4A3EC883" w:rsidR="008531F9" w:rsidRDefault="008531F9">
      <w:pPr>
        <w:rPr>
          <w:rFonts w:ascii="Trebuchet MS" w:hAnsi="Trebuchet MS"/>
          <w:sz w:val="28"/>
          <w:szCs w:val="28"/>
        </w:rPr>
      </w:pPr>
      <w:r w:rsidRPr="008531F9">
        <w:rPr>
          <w:rFonts w:ascii="Trebuchet MS" w:hAnsi="Trebuchet MS"/>
          <w:sz w:val="28"/>
          <w:szCs w:val="28"/>
        </w:rPr>
        <w:drawing>
          <wp:anchor distT="0" distB="0" distL="114300" distR="114300" simplePos="0" relativeHeight="251652096" behindDoc="1" locked="0" layoutInCell="1" allowOverlap="1" wp14:anchorId="02A75826" wp14:editId="0BBA3E62">
            <wp:simplePos x="0" y="0"/>
            <wp:positionH relativeFrom="column">
              <wp:posOffset>-3810</wp:posOffset>
            </wp:positionH>
            <wp:positionV relativeFrom="paragraph">
              <wp:posOffset>50165</wp:posOffset>
            </wp:positionV>
            <wp:extent cx="5314950" cy="3849802"/>
            <wp:effectExtent l="0" t="0" r="0" b="0"/>
            <wp:wrapNone/>
            <wp:docPr id="672830873" name="Imagem 1" descr="Uma imagem com texto, captura de ecrã, software, número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830873" name="Imagem 1" descr="Uma imagem com texto, captura de ecrã, software, número&#10;&#10;Os conteúdos gerados por IA podem estar incorretos.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2" t="7559" r="16615" b="10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849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6BAF38" w14:textId="49CEE8AD" w:rsidR="008531F9" w:rsidRDefault="008531F9">
      <w:pPr>
        <w:rPr>
          <w:rFonts w:ascii="Trebuchet MS" w:hAnsi="Trebuchet MS"/>
          <w:sz w:val="28"/>
          <w:szCs w:val="28"/>
        </w:rPr>
      </w:pPr>
    </w:p>
    <w:p w14:paraId="39C699E7" w14:textId="1DD33256" w:rsidR="008531F9" w:rsidRDefault="008531F9">
      <w:pPr>
        <w:rPr>
          <w:rFonts w:ascii="Trebuchet MS" w:hAnsi="Trebuchet MS"/>
          <w:sz w:val="28"/>
          <w:szCs w:val="28"/>
        </w:rPr>
      </w:pPr>
    </w:p>
    <w:p w14:paraId="17C318CB" w14:textId="77777777" w:rsidR="008531F9" w:rsidRDefault="008531F9">
      <w:pPr>
        <w:rPr>
          <w:rFonts w:ascii="Trebuchet MS" w:hAnsi="Trebuchet MS"/>
          <w:sz w:val="28"/>
          <w:szCs w:val="28"/>
        </w:rPr>
      </w:pPr>
    </w:p>
    <w:p w14:paraId="7427C538" w14:textId="77777777" w:rsidR="008531F9" w:rsidRDefault="008531F9">
      <w:pPr>
        <w:rPr>
          <w:rFonts w:ascii="Trebuchet MS" w:hAnsi="Trebuchet MS"/>
          <w:sz w:val="28"/>
          <w:szCs w:val="28"/>
        </w:rPr>
      </w:pPr>
    </w:p>
    <w:p w14:paraId="5D8AAC32" w14:textId="77777777" w:rsidR="008531F9" w:rsidRDefault="008531F9">
      <w:pPr>
        <w:rPr>
          <w:rFonts w:ascii="Trebuchet MS" w:hAnsi="Trebuchet MS"/>
          <w:sz w:val="28"/>
          <w:szCs w:val="28"/>
        </w:rPr>
      </w:pPr>
    </w:p>
    <w:p w14:paraId="18B95392" w14:textId="77777777" w:rsidR="008531F9" w:rsidRDefault="008531F9">
      <w:pPr>
        <w:rPr>
          <w:rFonts w:ascii="Trebuchet MS" w:hAnsi="Trebuchet MS"/>
          <w:sz w:val="28"/>
          <w:szCs w:val="28"/>
        </w:rPr>
      </w:pPr>
    </w:p>
    <w:p w14:paraId="11EC4D15" w14:textId="1C05EFA2" w:rsidR="008531F9" w:rsidRDefault="008531F9">
      <w:pPr>
        <w:rPr>
          <w:rFonts w:ascii="Trebuchet MS" w:hAnsi="Trebuchet MS"/>
          <w:sz w:val="28"/>
          <w:szCs w:val="28"/>
        </w:rPr>
      </w:pPr>
    </w:p>
    <w:p w14:paraId="07E30F55" w14:textId="77777777" w:rsidR="008531F9" w:rsidRDefault="008531F9">
      <w:pPr>
        <w:rPr>
          <w:rFonts w:ascii="Trebuchet MS" w:hAnsi="Trebuchet MS"/>
          <w:sz w:val="28"/>
          <w:szCs w:val="28"/>
        </w:rPr>
      </w:pPr>
    </w:p>
    <w:p w14:paraId="78E5B5CB" w14:textId="77777777" w:rsidR="008531F9" w:rsidRDefault="008531F9">
      <w:pPr>
        <w:rPr>
          <w:rFonts w:ascii="Trebuchet MS" w:hAnsi="Trebuchet MS"/>
          <w:sz w:val="28"/>
          <w:szCs w:val="28"/>
        </w:rPr>
      </w:pPr>
    </w:p>
    <w:p w14:paraId="00670752" w14:textId="77777777" w:rsidR="008531F9" w:rsidRDefault="008531F9">
      <w:pPr>
        <w:rPr>
          <w:rFonts w:ascii="Trebuchet MS" w:hAnsi="Trebuchet MS"/>
          <w:sz w:val="28"/>
          <w:szCs w:val="28"/>
        </w:rPr>
      </w:pPr>
    </w:p>
    <w:p w14:paraId="2338468E" w14:textId="77777777" w:rsidR="008531F9" w:rsidRDefault="008531F9">
      <w:pPr>
        <w:rPr>
          <w:rFonts w:ascii="Trebuchet MS" w:hAnsi="Trebuchet MS"/>
          <w:sz w:val="28"/>
          <w:szCs w:val="28"/>
        </w:rPr>
      </w:pPr>
    </w:p>
    <w:p w14:paraId="68A6A0A0" w14:textId="1459E588" w:rsidR="008531F9" w:rsidRDefault="008531F9">
      <w:pPr>
        <w:rPr>
          <w:rFonts w:ascii="Trebuchet MS" w:hAnsi="Trebuchet MS"/>
          <w:sz w:val="28"/>
          <w:szCs w:val="28"/>
        </w:rPr>
      </w:pPr>
      <w:r w:rsidRPr="008531F9">
        <w:rPr>
          <w:rFonts w:ascii="Trebuchet MS" w:hAnsi="Trebuchet MS"/>
          <w:sz w:val="28"/>
          <w:szCs w:val="28"/>
        </w:rPr>
        <w:lastRenderedPageBreak/>
        <w:drawing>
          <wp:anchor distT="0" distB="0" distL="114300" distR="114300" simplePos="0" relativeHeight="251653120" behindDoc="1" locked="0" layoutInCell="1" allowOverlap="1" wp14:anchorId="57C75025" wp14:editId="46E60F89">
            <wp:simplePos x="0" y="0"/>
            <wp:positionH relativeFrom="column">
              <wp:posOffset>-3810</wp:posOffset>
            </wp:positionH>
            <wp:positionV relativeFrom="paragraph">
              <wp:posOffset>-166370</wp:posOffset>
            </wp:positionV>
            <wp:extent cx="5400040" cy="4665345"/>
            <wp:effectExtent l="0" t="0" r="0" b="1905"/>
            <wp:wrapNone/>
            <wp:docPr id="890789301" name="Imagem 1" descr="Uma imagem com texto, captura de ecrã, software, Página web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789301" name="Imagem 1" descr="Uma imagem com texto, captura de ecrã, software, Página web&#10;&#10;Os conteúdos gerados por IA podem estar incorretos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6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C132DC" w14:textId="571887C1" w:rsidR="008531F9" w:rsidRDefault="008531F9">
      <w:pPr>
        <w:rPr>
          <w:rFonts w:ascii="Trebuchet MS" w:hAnsi="Trebuchet MS"/>
          <w:sz w:val="28"/>
          <w:szCs w:val="28"/>
        </w:rPr>
      </w:pPr>
    </w:p>
    <w:p w14:paraId="3EC2ECA4" w14:textId="5D4D9BCA" w:rsidR="008531F9" w:rsidRDefault="008531F9">
      <w:pPr>
        <w:rPr>
          <w:rFonts w:ascii="Trebuchet MS" w:hAnsi="Trebuchet MS"/>
          <w:sz w:val="28"/>
          <w:szCs w:val="28"/>
        </w:rPr>
      </w:pPr>
    </w:p>
    <w:p w14:paraId="7F4FF790" w14:textId="77777777" w:rsidR="008531F9" w:rsidRDefault="008531F9">
      <w:pPr>
        <w:rPr>
          <w:rFonts w:ascii="Trebuchet MS" w:hAnsi="Trebuchet MS"/>
          <w:sz w:val="28"/>
          <w:szCs w:val="28"/>
        </w:rPr>
      </w:pPr>
    </w:p>
    <w:p w14:paraId="67F99F3C" w14:textId="77777777" w:rsidR="008531F9" w:rsidRDefault="008531F9">
      <w:pPr>
        <w:rPr>
          <w:rFonts w:ascii="Trebuchet MS" w:hAnsi="Trebuchet MS"/>
          <w:sz w:val="28"/>
          <w:szCs w:val="28"/>
        </w:rPr>
      </w:pPr>
    </w:p>
    <w:p w14:paraId="41F427A2" w14:textId="1ECC18AC" w:rsidR="008531F9" w:rsidRDefault="008531F9">
      <w:pPr>
        <w:rPr>
          <w:rFonts w:ascii="Trebuchet MS" w:hAnsi="Trebuchet MS"/>
          <w:sz w:val="28"/>
          <w:szCs w:val="28"/>
        </w:rPr>
      </w:pPr>
    </w:p>
    <w:p w14:paraId="355A3F73" w14:textId="36984976" w:rsidR="008531F9" w:rsidRDefault="008531F9">
      <w:pPr>
        <w:rPr>
          <w:rFonts w:ascii="Trebuchet MS" w:hAnsi="Trebuchet MS"/>
          <w:sz w:val="28"/>
          <w:szCs w:val="28"/>
        </w:rPr>
      </w:pPr>
    </w:p>
    <w:p w14:paraId="0E6F6899" w14:textId="55094950" w:rsidR="008531F9" w:rsidRDefault="008531F9">
      <w:pPr>
        <w:rPr>
          <w:rFonts w:ascii="Trebuchet MS" w:hAnsi="Trebuchet MS"/>
          <w:sz w:val="28"/>
          <w:szCs w:val="28"/>
        </w:rPr>
      </w:pPr>
    </w:p>
    <w:p w14:paraId="05F3FB02" w14:textId="71AEFE79" w:rsidR="008531F9" w:rsidRDefault="008531F9">
      <w:pPr>
        <w:rPr>
          <w:rFonts w:ascii="Trebuchet MS" w:hAnsi="Trebuchet MS"/>
          <w:sz w:val="28"/>
          <w:szCs w:val="28"/>
        </w:rPr>
      </w:pPr>
    </w:p>
    <w:p w14:paraId="363CC70C" w14:textId="0FB4ED00" w:rsidR="008531F9" w:rsidRDefault="008531F9">
      <w:pPr>
        <w:rPr>
          <w:rFonts w:ascii="Trebuchet MS" w:hAnsi="Trebuchet MS"/>
          <w:sz w:val="28"/>
          <w:szCs w:val="28"/>
        </w:rPr>
      </w:pPr>
    </w:p>
    <w:p w14:paraId="3CC5E869" w14:textId="1A314A18" w:rsidR="008531F9" w:rsidRDefault="008531F9">
      <w:pPr>
        <w:rPr>
          <w:rFonts w:ascii="Trebuchet MS" w:hAnsi="Trebuchet MS"/>
          <w:sz w:val="28"/>
          <w:szCs w:val="28"/>
        </w:rPr>
      </w:pPr>
    </w:p>
    <w:p w14:paraId="763207C2" w14:textId="3C9C3821" w:rsidR="008531F9" w:rsidRDefault="008531F9">
      <w:pPr>
        <w:rPr>
          <w:rFonts w:ascii="Trebuchet MS" w:hAnsi="Trebuchet MS"/>
          <w:sz w:val="28"/>
          <w:szCs w:val="28"/>
        </w:rPr>
      </w:pPr>
    </w:p>
    <w:p w14:paraId="47E1C85B" w14:textId="631CCA0F" w:rsidR="008531F9" w:rsidRDefault="008531F9">
      <w:pPr>
        <w:rPr>
          <w:rFonts w:ascii="Trebuchet MS" w:hAnsi="Trebuchet MS"/>
          <w:sz w:val="28"/>
          <w:szCs w:val="28"/>
        </w:rPr>
      </w:pPr>
      <w:r w:rsidRPr="008531F9">
        <w:rPr>
          <w:rFonts w:ascii="Trebuchet MS" w:hAnsi="Trebuchet MS"/>
          <w:sz w:val="28"/>
          <w:szCs w:val="28"/>
        </w:rPr>
        <w:drawing>
          <wp:anchor distT="0" distB="0" distL="114300" distR="114300" simplePos="0" relativeHeight="251656192" behindDoc="1" locked="0" layoutInCell="1" allowOverlap="1" wp14:anchorId="01D79481" wp14:editId="4D62DA89">
            <wp:simplePos x="0" y="0"/>
            <wp:positionH relativeFrom="column">
              <wp:posOffset>196215</wp:posOffset>
            </wp:positionH>
            <wp:positionV relativeFrom="paragraph">
              <wp:posOffset>80010</wp:posOffset>
            </wp:positionV>
            <wp:extent cx="4996356" cy="4629150"/>
            <wp:effectExtent l="0" t="0" r="0" b="0"/>
            <wp:wrapNone/>
            <wp:docPr id="1761814213" name="Imagem 1" descr="Uma imagem com texto, captura de ecrã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814213" name="Imagem 1" descr="Uma imagem com texto, captura de ecrã&#10;&#10;Os conteúdos gerados por IA podem estar incorretos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356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161F8" w14:textId="77777777" w:rsidR="008531F9" w:rsidRDefault="008531F9">
      <w:pPr>
        <w:rPr>
          <w:rFonts w:ascii="Trebuchet MS" w:hAnsi="Trebuchet MS"/>
          <w:sz w:val="28"/>
          <w:szCs w:val="28"/>
        </w:rPr>
      </w:pPr>
    </w:p>
    <w:p w14:paraId="111D8798" w14:textId="77777777" w:rsidR="008531F9" w:rsidRDefault="008531F9">
      <w:pPr>
        <w:rPr>
          <w:rFonts w:ascii="Trebuchet MS" w:hAnsi="Trebuchet MS"/>
          <w:sz w:val="28"/>
          <w:szCs w:val="28"/>
        </w:rPr>
      </w:pPr>
    </w:p>
    <w:p w14:paraId="18305EB5" w14:textId="77777777" w:rsidR="008531F9" w:rsidRDefault="008531F9">
      <w:pPr>
        <w:rPr>
          <w:rFonts w:ascii="Trebuchet MS" w:hAnsi="Trebuchet MS"/>
          <w:sz w:val="28"/>
          <w:szCs w:val="28"/>
        </w:rPr>
      </w:pPr>
    </w:p>
    <w:p w14:paraId="61B961CA" w14:textId="77777777" w:rsidR="008531F9" w:rsidRDefault="008531F9">
      <w:pPr>
        <w:rPr>
          <w:rFonts w:ascii="Trebuchet MS" w:hAnsi="Trebuchet MS"/>
          <w:sz w:val="28"/>
          <w:szCs w:val="28"/>
        </w:rPr>
      </w:pPr>
    </w:p>
    <w:p w14:paraId="48CBD3DA" w14:textId="77777777" w:rsidR="008531F9" w:rsidRDefault="008531F9">
      <w:pPr>
        <w:rPr>
          <w:rFonts w:ascii="Trebuchet MS" w:hAnsi="Trebuchet MS"/>
          <w:sz w:val="28"/>
          <w:szCs w:val="28"/>
        </w:rPr>
      </w:pPr>
    </w:p>
    <w:p w14:paraId="39A6474E" w14:textId="77777777" w:rsidR="008531F9" w:rsidRDefault="008531F9">
      <w:pPr>
        <w:rPr>
          <w:rFonts w:ascii="Trebuchet MS" w:hAnsi="Trebuchet MS"/>
          <w:sz w:val="28"/>
          <w:szCs w:val="28"/>
        </w:rPr>
      </w:pPr>
    </w:p>
    <w:p w14:paraId="528E72AB" w14:textId="77777777" w:rsidR="008531F9" w:rsidRDefault="008531F9">
      <w:pPr>
        <w:rPr>
          <w:rFonts w:ascii="Trebuchet MS" w:hAnsi="Trebuchet MS"/>
          <w:sz w:val="28"/>
          <w:szCs w:val="28"/>
        </w:rPr>
      </w:pPr>
    </w:p>
    <w:p w14:paraId="7A0DAC6D" w14:textId="77777777" w:rsidR="008531F9" w:rsidRDefault="008531F9">
      <w:pPr>
        <w:rPr>
          <w:rFonts w:ascii="Trebuchet MS" w:hAnsi="Trebuchet MS"/>
          <w:sz w:val="28"/>
          <w:szCs w:val="28"/>
        </w:rPr>
      </w:pPr>
    </w:p>
    <w:p w14:paraId="2B2EDD62" w14:textId="77777777" w:rsidR="008531F9" w:rsidRDefault="008531F9">
      <w:pPr>
        <w:rPr>
          <w:rFonts w:ascii="Trebuchet MS" w:hAnsi="Trebuchet MS"/>
          <w:sz w:val="28"/>
          <w:szCs w:val="28"/>
        </w:rPr>
      </w:pPr>
    </w:p>
    <w:p w14:paraId="395820F1" w14:textId="77777777" w:rsidR="008531F9" w:rsidRDefault="008531F9">
      <w:pPr>
        <w:rPr>
          <w:rFonts w:ascii="Trebuchet MS" w:hAnsi="Trebuchet MS"/>
          <w:sz w:val="28"/>
          <w:szCs w:val="28"/>
        </w:rPr>
      </w:pPr>
    </w:p>
    <w:p w14:paraId="385A0225" w14:textId="77777777" w:rsidR="008531F9" w:rsidRDefault="008531F9">
      <w:pPr>
        <w:rPr>
          <w:rFonts w:ascii="Trebuchet MS" w:hAnsi="Trebuchet MS"/>
          <w:sz w:val="28"/>
          <w:szCs w:val="28"/>
        </w:rPr>
      </w:pPr>
    </w:p>
    <w:p w14:paraId="7E5F9E36" w14:textId="33A35B4D" w:rsidR="008531F9" w:rsidRDefault="008531F9">
      <w:pPr>
        <w:rPr>
          <w:rFonts w:ascii="Trebuchet MS" w:hAnsi="Trebuchet MS"/>
          <w:sz w:val="28"/>
          <w:szCs w:val="28"/>
        </w:rPr>
      </w:pPr>
      <w:r w:rsidRPr="008531F9">
        <w:rPr>
          <w:rFonts w:ascii="Trebuchet MS" w:hAnsi="Trebuchet MS"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7063B8BB" wp14:editId="3ECBDBC7">
            <wp:simplePos x="0" y="0"/>
            <wp:positionH relativeFrom="column">
              <wp:posOffset>-165735</wp:posOffset>
            </wp:positionH>
            <wp:positionV relativeFrom="paragraph">
              <wp:posOffset>-233046</wp:posOffset>
            </wp:positionV>
            <wp:extent cx="5553075" cy="4542891"/>
            <wp:effectExtent l="0" t="0" r="0" b="0"/>
            <wp:wrapNone/>
            <wp:docPr id="1892577348" name="Imagem 1" descr="Uma imagem com texto, captura de ecrã, Website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577348" name="Imagem 1" descr="Uma imagem com texto, captura de ecrã, Website&#10;&#10;Os conteúdos gerados por IA podem estar incorretos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5664" cy="4545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482904" w14:textId="116A3C98" w:rsidR="008531F9" w:rsidRDefault="008531F9">
      <w:pPr>
        <w:rPr>
          <w:rFonts w:ascii="Trebuchet MS" w:hAnsi="Trebuchet MS"/>
          <w:sz w:val="28"/>
          <w:szCs w:val="28"/>
        </w:rPr>
      </w:pPr>
    </w:p>
    <w:p w14:paraId="6F5FB38F" w14:textId="77777777" w:rsidR="008531F9" w:rsidRDefault="008531F9">
      <w:pPr>
        <w:rPr>
          <w:rFonts w:ascii="Trebuchet MS" w:hAnsi="Trebuchet MS"/>
          <w:sz w:val="28"/>
          <w:szCs w:val="28"/>
        </w:rPr>
      </w:pPr>
    </w:p>
    <w:p w14:paraId="23CB5E99" w14:textId="77777777" w:rsidR="008531F9" w:rsidRDefault="008531F9">
      <w:pPr>
        <w:rPr>
          <w:rFonts w:ascii="Trebuchet MS" w:hAnsi="Trebuchet MS"/>
          <w:sz w:val="28"/>
          <w:szCs w:val="28"/>
        </w:rPr>
      </w:pPr>
    </w:p>
    <w:p w14:paraId="0EC93A1D" w14:textId="77777777" w:rsidR="008531F9" w:rsidRDefault="008531F9">
      <w:pPr>
        <w:rPr>
          <w:rFonts w:ascii="Trebuchet MS" w:hAnsi="Trebuchet MS"/>
          <w:sz w:val="28"/>
          <w:szCs w:val="28"/>
        </w:rPr>
      </w:pPr>
    </w:p>
    <w:p w14:paraId="63DA2146" w14:textId="77777777" w:rsidR="008531F9" w:rsidRDefault="008531F9">
      <w:pPr>
        <w:rPr>
          <w:rFonts w:ascii="Trebuchet MS" w:hAnsi="Trebuchet MS"/>
          <w:sz w:val="28"/>
          <w:szCs w:val="28"/>
        </w:rPr>
      </w:pPr>
    </w:p>
    <w:p w14:paraId="4CC06167" w14:textId="77777777" w:rsidR="008531F9" w:rsidRDefault="008531F9">
      <w:pPr>
        <w:rPr>
          <w:rFonts w:ascii="Trebuchet MS" w:hAnsi="Trebuchet MS"/>
          <w:sz w:val="28"/>
          <w:szCs w:val="28"/>
        </w:rPr>
      </w:pPr>
    </w:p>
    <w:p w14:paraId="1D63FBBE" w14:textId="77777777" w:rsidR="008531F9" w:rsidRDefault="008531F9">
      <w:pPr>
        <w:rPr>
          <w:rFonts w:ascii="Trebuchet MS" w:hAnsi="Trebuchet MS"/>
          <w:sz w:val="28"/>
          <w:szCs w:val="28"/>
        </w:rPr>
      </w:pPr>
    </w:p>
    <w:p w14:paraId="7E71C824" w14:textId="77777777" w:rsidR="008531F9" w:rsidRDefault="008531F9">
      <w:pPr>
        <w:rPr>
          <w:rFonts w:ascii="Trebuchet MS" w:hAnsi="Trebuchet MS"/>
          <w:sz w:val="28"/>
          <w:szCs w:val="28"/>
        </w:rPr>
      </w:pPr>
    </w:p>
    <w:p w14:paraId="7C29BFD4" w14:textId="77777777" w:rsidR="008531F9" w:rsidRDefault="008531F9">
      <w:pPr>
        <w:rPr>
          <w:rFonts w:ascii="Trebuchet MS" w:hAnsi="Trebuchet MS"/>
          <w:sz w:val="28"/>
          <w:szCs w:val="28"/>
        </w:rPr>
      </w:pPr>
    </w:p>
    <w:p w14:paraId="27F0B988" w14:textId="77777777" w:rsidR="008531F9" w:rsidRDefault="008531F9">
      <w:pPr>
        <w:rPr>
          <w:rFonts w:ascii="Trebuchet MS" w:hAnsi="Trebuchet MS"/>
          <w:sz w:val="28"/>
          <w:szCs w:val="28"/>
        </w:rPr>
      </w:pPr>
    </w:p>
    <w:p w14:paraId="680829FB" w14:textId="4A3107EB" w:rsidR="008531F9" w:rsidRDefault="008531F9">
      <w:pPr>
        <w:rPr>
          <w:rFonts w:ascii="Trebuchet MS" w:hAnsi="Trebuchet MS"/>
          <w:sz w:val="28"/>
          <w:szCs w:val="28"/>
        </w:rPr>
      </w:pPr>
      <w:r w:rsidRPr="008531F9">
        <w:rPr>
          <w:rFonts w:ascii="Trebuchet MS" w:hAnsi="Trebuchet MS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2D5C1B44" wp14:editId="55366061">
            <wp:simplePos x="0" y="0"/>
            <wp:positionH relativeFrom="column">
              <wp:posOffset>-3810</wp:posOffset>
            </wp:positionH>
            <wp:positionV relativeFrom="paragraph">
              <wp:posOffset>349250</wp:posOffset>
            </wp:positionV>
            <wp:extent cx="5400040" cy="4366260"/>
            <wp:effectExtent l="0" t="0" r="0" b="0"/>
            <wp:wrapNone/>
            <wp:docPr id="2002165753" name="Imagem 1" descr="Uma imagem com texto, captura de ecrã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165753" name="Imagem 1" descr="Uma imagem com texto, captura de ecrã&#10;&#10;Os conteúdos gerados por IA podem estar incorretos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DC8AD2" w14:textId="769B985C" w:rsidR="008531F9" w:rsidRDefault="008531F9">
      <w:pPr>
        <w:rPr>
          <w:rFonts w:ascii="Trebuchet MS" w:hAnsi="Trebuchet MS"/>
          <w:sz w:val="28"/>
          <w:szCs w:val="28"/>
        </w:rPr>
      </w:pPr>
    </w:p>
    <w:p w14:paraId="48818142" w14:textId="77777777" w:rsidR="008531F9" w:rsidRDefault="008531F9">
      <w:pPr>
        <w:rPr>
          <w:rFonts w:ascii="Trebuchet MS" w:hAnsi="Trebuchet MS"/>
          <w:sz w:val="28"/>
          <w:szCs w:val="28"/>
        </w:rPr>
      </w:pPr>
    </w:p>
    <w:p w14:paraId="2B83D6EF" w14:textId="77777777" w:rsidR="008531F9" w:rsidRDefault="008531F9">
      <w:pPr>
        <w:rPr>
          <w:rFonts w:ascii="Trebuchet MS" w:hAnsi="Trebuchet MS"/>
          <w:sz w:val="28"/>
          <w:szCs w:val="28"/>
        </w:rPr>
      </w:pPr>
    </w:p>
    <w:p w14:paraId="6D3B2BCD" w14:textId="77777777" w:rsidR="008531F9" w:rsidRDefault="008531F9">
      <w:pPr>
        <w:rPr>
          <w:rFonts w:ascii="Trebuchet MS" w:hAnsi="Trebuchet MS"/>
          <w:sz w:val="28"/>
          <w:szCs w:val="28"/>
        </w:rPr>
      </w:pPr>
    </w:p>
    <w:p w14:paraId="473CDB96" w14:textId="77777777" w:rsidR="008531F9" w:rsidRDefault="008531F9">
      <w:pPr>
        <w:rPr>
          <w:rFonts w:ascii="Trebuchet MS" w:hAnsi="Trebuchet MS"/>
          <w:sz w:val="28"/>
          <w:szCs w:val="28"/>
        </w:rPr>
      </w:pPr>
    </w:p>
    <w:p w14:paraId="4B82E7A2" w14:textId="77777777" w:rsidR="008531F9" w:rsidRDefault="008531F9">
      <w:pPr>
        <w:rPr>
          <w:rFonts w:ascii="Trebuchet MS" w:hAnsi="Trebuchet MS"/>
          <w:sz w:val="28"/>
          <w:szCs w:val="28"/>
        </w:rPr>
      </w:pPr>
    </w:p>
    <w:p w14:paraId="65D5AB98" w14:textId="77777777" w:rsidR="008531F9" w:rsidRDefault="008531F9">
      <w:pPr>
        <w:rPr>
          <w:rFonts w:ascii="Trebuchet MS" w:hAnsi="Trebuchet MS"/>
          <w:sz w:val="28"/>
          <w:szCs w:val="28"/>
        </w:rPr>
      </w:pPr>
    </w:p>
    <w:p w14:paraId="19AEF709" w14:textId="77777777" w:rsidR="008531F9" w:rsidRDefault="008531F9">
      <w:pPr>
        <w:rPr>
          <w:rFonts w:ascii="Trebuchet MS" w:hAnsi="Trebuchet MS"/>
          <w:sz w:val="28"/>
          <w:szCs w:val="28"/>
        </w:rPr>
      </w:pPr>
    </w:p>
    <w:p w14:paraId="4A19925A" w14:textId="77777777" w:rsidR="008531F9" w:rsidRDefault="008531F9">
      <w:pPr>
        <w:rPr>
          <w:rFonts w:ascii="Trebuchet MS" w:hAnsi="Trebuchet MS"/>
          <w:sz w:val="28"/>
          <w:szCs w:val="28"/>
        </w:rPr>
      </w:pPr>
    </w:p>
    <w:p w14:paraId="4AB56BA9" w14:textId="77777777" w:rsidR="008531F9" w:rsidRDefault="008531F9">
      <w:pPr>
        <w:rPr>
          <w:rFonts w:ascii="Trebuchet MS" w:hAnsi="Trebuchet MS"/>
          <w:sz w:val="28"/>
          <w:szCs w:val="28"/>
        </w:rPr>
      </w:pPr>
    </w:p>
    <w:p w14:paraId="3D52D42D" w14:textId="77777777" w:rsidR="008531F9" w:rsidRDefault="008531F9">
      <w:pPr>
        <w:rPr>
          <w:rFonts w:ascii="Trebuchet MS" w:hAnsi="Trebuchet MS"/>
          <w:sz w:val="28"/>
          <w:szCs w:val="28"/>
        </w:rPr>
      </w:pPr>
    </w:p>
    <w:p w14:paraId="0CDAC1A5" w14:textId="13349819" w:rsidR="008531F9" w:rsidRDefault="00FC452E" w:rsidP="008531F9">
      <w:pPr>
        <w:pStyle w:val="Ttulo1"/>
        <w:jc w:val="center"/>
        <w:rPr>
          <w:sz w:val="32"/>
          <w:szCs w:val="32"/>
          <w:lang w:eastAsia="pt-PT"/>
        </w:rPr>
      </w:pPr>
      <w:bookmarkStart w:id="9" w:name="_Toc221301894"/>
      <w:r>
        <w:rPr>
          <w:noProof/>
          <w:sz w:val="32"/>
          <w:szCs w:val="32"/>
          <w:lang w:eastAsia="pt-PT"/>
        </w:rPr>
        <w:lastRenderedPageBreak/>
        <w:drawing>
          <wp:anchor distT="0" distB="0" distL="114300" distR="114300" simplePos="0" relativeHeight="251664384" behindDoc="1" locked="0" layoutInCell="1" allowOverlap="1" wp14:anchorId="5C9A5705" wp14:editId="6942BEAC">
            <wp:simplePos x="0" y="0"/>
            <wp:positionH relativeFrom="column">
              <wp:posOffset>-1175385</wp:posOffset>
            </wp:positionH>
            <wp:positionV relativeFrom="paragraph">
              <wp:posOffset>394970</wp:posOffset>
            </wp:positionV>
            <wp:extent cx="7648575" cy="2119907"/>
            <wp:effectExtent l="0" t="0" r="0" b="0"/>
            <wp:wrapNone/>
            <wp:docPr id="1926454565" name="Imagem 2" descr="Uma imagem com texto, captura de ecrã, file, número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454565" name="Imagem 2" descr="Uma imagem com texto, captura de ecrã, file, número&#10;&#10;Os conteúdos gerados por IA podem estar incorretos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2119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1F9">
        <w:rPr>
          <w:sz w:val="32"/>
          <w:szCs w:val="32"/>
          <w:lang w:eastAsia="pt-PT"/>
        </w:rPr>
        <w:t>Valores Nutricionais</w:t>
      </w:r>
      <w:bookmarkEnd w:id="9"/>
    </w:p>
    <w:p w14:paraId="4DBE7FBA" w14:textId="602C0123" w:rsidR="00FC452E" w:rsidRDefault="00FC452E" w:rsidP="00FC452E">
      <w:pPr>
        <w:rPr>
          <w:lang w:eastAsia="pt-PT"/>
        </w:rPr>
      </w:pPr>
    </w:p>
    <w:p w14:paraId="751CA985" w14:textId="433D1464" w:rsidR="00FC452E" w:rsidRDefault="00FC452E" w:rsidP="00FC452E">
      <w:pPr>
        <w:rPr>
          <w:lang w:eastAsia="pt-PT"/>
        </w:rPr>
      </w:pPr>
    </w:p>
    <w:p w14:paraId="098C0B47" w14:textId="2C42F863" w:rsidR="00FC452E" w:rsidRDefault="00FC452E" w:rsidP="00FC452E">
      <w:pPr>
        <w:rPr>
          <w:lang w:eastAsia="pt-PT"/>
        </w:rPr>
      </w:pPr>
    </w:p>
    <w:p w14:paraId="02FC7651" w14:textId="0BC6669B" w:rsidR="00FC452E" w:rsidRDefault="00FC452E" w:rsidP="00FC452E">
      <w:pPr>
        <w:rPr>
          <w:lang w:eastAsia="pt-PT"/>
        </w:rPr>
      </w:pPr>
    </w:p>
    <w:p w14:paraId="6A4C9CB3" w14:textId="58AB2E57" w:rsidR="00FC452E" w:rsidRDefault="00FC452E" w:rsidP="00FC452E">
      <w:pPr>
        <w:rPr>
          <w:lang w:eastAsia="pt-PT"/>
        </w:rPr>
      </w:pPr>
    </w:p>
    <w:p w14:paraId="48BF284C" w14:textId="59960D54" w:rsidR="00FC452E" w:rsidRDefault="00FC452E" w:rsidP="00FC452E">
      <w:pPr>
        <w:rPr>
          <w:lang w:eastAsia="pt-PT"/>
        </w:rPr>
      </w:pPr>
    </w:p>
    <w:p w14:paraId="24EE838D" w14:textId="105EE3BC" w:rsidR="00FC452E" w:rsidRDefault="00FC452E" w:rsidP="00FC452E">
      <w:pPr>
        <w:rPr>
          <w:lang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668480" behindDoc="1" locked="0" layoutInCell="1" allowOverlap="1" wp14:anchorId="1E9761B1" wp14:editId="7D68C1A1">
            <wp:simplePos x="0" y="0"/>
            <wp:positionH relativeFrom="column">
              <wp:posOffset>-822961</wp:posOffset>
            </wp:positionH>
            <wp:positionV relativeFrom="paragraph">
              <wp:posOffset>259714</wp:posOffset>
            </wp:positionV>
            <wp:extent cx="7191375" cy="2927627"/>
            <wp:effectExtent l="0" t="0" r="0" b="6350"/>
            <wp:wrapNone/>
            <wp:docPr id="131145176" name="Imagem 3" descr="Uma imagem com texto, captura de ecrã, número, file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45176" name="Imagem 3" descr="Uma imagem com texto, captura de ecrã, número, file&#10;&#10;Os conteúdos gerados por IA podem estar incorretos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4858" cy="2937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0FD86" w14:textId="1C278349" w:rsidR="008531F9" w:rsidRDefault="008531F9" w:rsidP="007C5CF2">
      <w:pPr>
        <w:pStyle w:val="Ttulo1"/>
        <w:jc w:val="center"/>
        <w:rPr>
          <w:sz w:val="32"/>
          <w:szCs w:val="32"/>
          <w:lang w:eastAsia="pt-PT"/>
        </w:rPr>
      </w:pPr>
    </w:p>
    <w:p w14:paraId="639C9828" w14:textId="2BCABD27" w:rsidR="00FC452E" w:rsidRDefault="00FC452E" w:rsidP="00FC452E">
      <w:pPr>
        <w:rPr>
          <w:lang w:eastAsia="pt-PT"/>
        </w:rPr>
      </w:pPr>
    </w:p>
    <w:p w14:paraId="7914A853" w14:textId="54238FEA" w:rsidR="00FC452E" w:rsidRDefault="00FC452E" w:rsidP="00FC452E">
      <w:pPr>
        <w:rPr>
          <w:lang w:eastAsia="pt-PT"/>
        </w:rPr>
      </w:pPr>
    </w:p>
    <w:p w14:paraId="6243B7DF" w14:textId="77777777" w:rsidR="00FC452E" w:rsidRDefault="00FC452E" w:rsidP="00FC452E">
      <w:pPr>
        <w:rPr>
          <w:lang w:eastAsia="pt-PT"/>
        </w:rPr>
      </w:pPr>
    </w:p>
    <w:p w14:paraId="51E3BCB1" w14:textId="77777777" w:rsidR="00FC452E" w:rsidRDefault="00FC452E" w:rsidP="00FC452E">
      <w:pPr>
        <w:rPr>
          <w:lang w:eastAsia="pt-PT"/>
        </w:rPr>
      </w:pPr>
    </w:p>
    <w:p w14:paraId="2450C3E3" w14:textId="77777777" w:rsidR="00FC452E" w:rsidRDefault="00FC452E" w:rsidP="00FC452E">
      <w:pPr>
        <w:rPr>
          <w:lang w:eastAsia="pt-PT"/>
        </w:rPr>
      </w:pPr>
    </w:p>
    <w:p w14:paraId="0CE9CBC0" w14:textId="77777777" w:rsidR="00FC452E" w:rsidRDefault="00FC452E" w:rsidP="00FC452E">
      <w:pPr>
        <w:rPr>
          <w:lang w:eastAsia="pt-PT"/>
        </w:rPr>
      </w:pPr>
    </w:p>
    <w:p w14:paraId="538C0640" w14:textId="77777777" w:rsidR="00FC452E" w:rsidRDefault="00FC452E" w:rsidP="00FC452E">
      <w:pPr>
        <w:rPr>
          <w:lang w:eastAsia="pt-PT"/>
        </w:rPr>
      </w:pPr>
    </w:p>
    <w:p w14:paraId="3D83D113" w14:textId="77777777" w:rsidR="00FC452E" w:rsidRDefault="00FC452E" w:rsidP="00FC452E">
      <w:pPr>
        <w:rPr>
          <w:lang w:eastAsia="pt-PT"/>
        </w:rPr>
      </w:pPr>
    </w:p>
    <w:p w14:paraId="4F3AC309" w14:textId="66C019FF" w:rsidR="00FC452E" w:rsidRDefault="00FC452E" w:rsidP="00FC452E">
      <w:pPr>
        <w:rPr>
          <w:lang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671552" behindDoc="1" locked="0" layoutInCell="1" allowOverlap="1" wp14:anchorId="62C209BE" wp14:editId="320D47B7">
            <wp:simplePos x="0" y="0"/>
            <wp:positionH relativeFrom="column">
              <wp:posOffset>-556261</wp:posOffset>
            </wp:positionH>
            <wp:positionV relativeFrom="paragraph">
              <wp:posOffset>119380</wp:posOffset>
            </wp:positionV>
            <wp:extent cx="6937551" cy="2114550"/>
            <wp:effectExtent l="0" t="0" r="0" b="0"/>
            <wp:wrapNone/>
            <wp:docPr id="223876276" name="Imagem 4" descr="Uma imagem com texto, captura de ecrã, número, file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876276" name="Imagem 4" descr="Uma imagem com texto, captura de ecrã, número, file&#10;&#10;Os conteúdos gerados por IA podem estar incorretos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5636" cy="2117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F18DB" w14:textId="66A5AAF6" w:rsidR="00FC452E" w:rsidRDefault="00FC452E" w:rsidP="00FC452E">
      <w:pPr>
        <w:rPr>
          <w:lang w:eastAsia="pt-PT"/>
        </w:rPr>
      </w:pPr>
    </w:p>
    <w:p w14:paraId="34124057" w14:textId="77C781AE" w:rsidR="00FC452E" w:rsidRDefault="00FC452E" w:rsidP="00FC452E">
      <w:pPr>
        <w:rPr>
          <w:lang w:eastAsia="pt-PT"/>
        </w:rPr>
      </w:pPr>
    </w:p>
    <w:p w14:paraId="678675AD" w14:textId="7DCE19C8" w:rsidR="00FC452E" w:rsidRDefault="00FC452E" w:rsidP="00FC452E">
      <w:pPr>
        <w:rPr>
          <w:lang w:eastAsia="pt-PT"/>
        </w:rPr>
      </w:pPr>
    </w:p>
    <w:p w14:paraId="175C5A02" w14:textId="77777777" w:rsidR="00FC452E" w:rsidRDefault="00FC452E" w:rsidP="00FC452E">
      <w:pPr>
        <w:rPr>
          <w:lang w:eastAsia="pt-PT"/>
        </w:rPr>
      </w:pPr>
    </w:p>
    <w:p w14:paraId="0C967A77" w14:textId="77777777" w:rsidR="00FC452E" w:rsidRDefault="00FC452E" w:rsidP="00FC452E">
      <w:pPr>
        <w:rPr>
          <w:lang w:eastAsia="pt-PT"/>
        </w:rPr>
      </w:pPr>
    </w:p>
    <w:p w14:paraId="7FB52BC1" w14:textId="77777777" w:rsidR="00FC452E" w:rsidRDefault="00FC452E" w:rsidP="00FC452E">
      <w:pPr>
        <w:rPr>
          <w:lang w:eastAsia="pt-PT"/>
        </w:rPr>
      </w:pPr>
    </w:p>
    <w:p w14:paraId="4F3F3E3E" w14:textId="77777777" w:rsidR="00FC452E" w:rsidRDefault="00FC452E" w:rsidP="00FC452E">
      <w:pPr>
        <w:rPr>
          <w:lang w:eastAsia="pt-PT"/>
        </w:rPr>
      </w:pPr>
    </w:p>
    <w:p w14:paraId="65F72E73" w14:textId="77777777" w:rsidR="00FC452E" w:rsidRDefault="00FC452E" w:rsidP="00FC452E">
      <w:pPr>
        <w:rPr>
          <w:lang w:eastAsia="pt-PT"/>
        </w:rPr>
      </w:pPr>
    </w:p>
    <w:p w14:paraId="4AE8962E" w14:textId="77777777" w:rsidR="00FC452E" w:rsidRDefault="00FC452E" w:rsidP="00FC452E">
      <w:pPr>
        <w:rPr>
          <w:lang w:eastAsia="pt-PT"/>
        </w:rPr>
      </w:pPr>
    </w:p>
    <w:p w14:paraId="05035C1A" w14:textId="6C97FEA5" w:rsidR="00DF54AF" w:rsidRDefault="00DF54AF" w:rsidP="007C5CF2">
      <w:pPr>
        <w:pStyle w:val="Ttulo1"/>
        <w:jc w:val="center"/>
        <w:rPr>
          <w:sz w:val="32"/>
          <w:szCs w:val="32"/>
          <w:lang w:eastAsia="pt-PT"/>
        </w:rPr>
      </w:pPr>
      <w:bookmarkStart w:id="10" w:name="_Toc221301895"/>
      <w:r w:rsidRPr="00503513">
        <w:rPr>
          <w:sz w:val="32"/>
          <w:szCs w:val="32"/>
          <w:lang w:eastAsia="pt-PT"/>
        </w:rPr>
        <w:lastRenderedPageBreak/>
        <w:t>Conclusão</w:t>
      </w:r>
      <w:bookmarkEnd w:id="10"/>
    </w:p>
    <w:p w14:paraId="6494133E" w14:textId="77777777" w:rsidR="007C5CF2" w:rsidRDefault="008756D9" w:rsidP="007C5CF2">
      <w:pPr>
        <w:spacing w:before="100" w:beforeAutospacing="1" w:after="100" w:afterAutospacing="1" w:line="360" w:lineRule="auto"/>
        <w:ind w:firstLine="708"/>
        <w:jc w:val="both"/>
        <w:rPr>
          <w:rFonts w:ascii="Trebuchet MS" w:eastAsia="Times New Roman" w:hAnsi="Trebuchet MS" w:cs="Times New Roman"/>
          <w:sz w:val="28"/>
          <w:szCs w:val="28"/>
          <w:lang w:eastAsia="pt-PT"/>
        </w:rPr>
      </w:pPr>
      <w:r w:rsidRPr="008756D9">
        <w:rPr>
          <w:rFonts w:ascii="Trebuchet MS" w:eastAsia="Times New Roman" w:hAnsi="Trebuchet MS" w:cs="Times New Roman"/>
          <w:sz w:val="28"/>
          <w:szCs w:val="28"/>
          <w:lang w:eastAsia="pt-PT"/>
        </w:rPr>
        <w:t xml:space="preserve">A nossa ementa é muito mais do que uma simples refeição: é uma viagem pelos sabores da nossa terra, uma celebração da frescura e da criatividade, e um reflexo do compromisso com a sustentabilidade e a responsabilidade ambiental. </w:t>
      </w:r>
    </w:p>
    <w:p w14:paraId="1A7CA436" w14:textId="77777777" w:rsidR="007C5CF2" w:rsidRDefault="008756D9" w:rsidP="007C5CF2">
      <w:pPr>
        <w:spacing w:before="100" w:beforeAutospacing="1" w:after="100" w:afterAutospacing="1" w:line="360" w:lineRule="auto"/>
        <w:ind w:firstLine="708"/>
        <w:jc w:val="both"/>
        <w:rPr>
          <w:rFonts w:ascii="Trebuchet MS" w:eastAsia="Times New Roman" w:hAnsi="Trebuchet MS" w:cs="Times New Roman"/>
          <w:sz w:val="28"/>
          <w:szCs w:val="28"/>
          <w:lang w:eastAsia="pt-PT"/>
        </w:rPr>
      </w:pPr>
      <w:r w:rsidRPr="008756D9">
        <w:rPr>
          <w:rFonts w:ascii="Trebuchet MS" w:eastAsia="Times New Roman" w:hAnsi="Trebuchet MS" w:cs="Times New Roman"/>
          <w:sz w:val="28"/>
          <w:szCs w:val="28"/>
          <w:lang w:eastAsia="pt-PT"/>
        </w:rPr>
        <w:t xml:space="preserve">Desde os </w:t>
      </w:r>
      <w:r w:rsidRPr="008756D9">
        <w:rPr>
          <w:rFonts w:ascii="Trebuchet MS" w:eastAsia="Times New Roman" w:hAnsi="Trebuchet MS" w:cs="Times New Roman"/>
          <w:bCs/>
          <w:sz w:val="28"/>
          <w:szCs w:val="28"/>
          <w:lang w:eastAsia="pt-PT"/>
        </w:rPr>
        <w:t>Bolinhos de Brócolos</w:t>
      </w:r>
      <w:r w:rsidRPr="008756D9">
        <w:rPr>
          <w:rFonts w:ascii="Trebuchet MS" w:eastAsia="Times New Roman" w:hAnsi="Trebuchet MS" w:cs="Times New Roman"/>
          <w:sz w:val="28"/>
          <w:szCs w:val="28"/>
          <w:lang w:eastAsia="pt-PT"/>
        </w:rPr>
        <w:t xml:space="preserve">, que transformam legumes simples em pequenas obras de sabor e textura, ao </w:t>
      </w:r>
      <w:r w:rsidRPr="008756D9">
        <w:rPr>
          <w:rFonts w:ascii="Trebuchet MS" w:eastAsia="Times New Roman" w:hAnsi="Trebuchet MS" w:cs="Times New Roman"/>
          <w:bCs/>
          <w:sz w:val="28"/>
          <w:szCs w:val="28"/>
          <w:lang w:eastAsia="pt-PT"/>
        </w:rPr>
        <w:t>Salmão com Crosta de Ervas &amp; Risoto Cremoso de Limão</w:t>
      </w:r>
      <w:r w:rsidRPr="008756D9">
        <w:rPr>
          <w:rFonts w:ascii="Trebuchet MS" w:eastAsia="Times New Roman" w:hAnsi="Trebuchet MS" w:cs="Times New Roman"/>
          <w:sz w:val="28"/>
          <w:szCs w:val="28"/>
          <w:lang w:eastAsia="pt-PT"/>
        </w:rPr>
        <w:t xml:space="preserve">, que une técnica inovadora e harmonia de sabores, até às </w:t>
      </w:r>
      <w:proofErr w:type="spellStart"/>
      <w:r w:rsidRPr="008756D9">
        <w:rPr>
          <w:rFonts w:ascii="Trebuchet MS" w:eastAsia="Times New Roman" w:hAnsi="Trebuchet MS" w:cs="Times New Roman"/>
          <w:bCs/>
          <w:sz w:val="28"/>
          <w:szCs w:val="28"/>
          <w:lang w:eastAsia="pt-PT"/>
        </w:rPr>
        <w:t>Tarteletes</w:t>
      </w:r>
      <w:proofErr w:type="spellEnd"/>
      <w:r w:rsidRPr="008756D9">
        <w:rPr>
          <w:rFonts w:ascii="Trebuchet MS" w:eastAsia="Times New Roman" w:hAnsi="Trebuchet MS" w:cs="Times New Roman"/>
          <w:bCs/>
          <w:sz w:val="28"/>
          <w:szCs w:val="28"/>
          <w:lang w:eastAsia="pt-PT"/>
        </w:rPr>
        <w:t xml:space="preserve"> de Lemon </w:t>
      </w:r>
      <w:proofErr w:type="spellStart"/>
      <w:r w:rsidRPr="008756D9">
        <w:rPr>
          <w:rFonts w:ascii="Trebuchet MS" w:eastAsia="Times New Roman" w:hAnsi="Trebuchet MS" w:cs="Times New Roman"/>
          <w:bCs/>
          <w:sz w:val="28"/>
          <w:szCs w:val="28"/>
          <w:lang w:eastAsia="pt-PT"/>
        </w:rPr>
        <w:t>Curd</w:t>
      </w:r>
      <w:proofErr w:type="spellEnd"/>
      <w:r w:rsidRPr="008756D9">
        <w:rPr>
          <w:rFonts w:ascii="Trebuchet MS" w:eastAsia="Times New Roman" w:hAnsi="Trebuchet MS" w:cs="Times New Roman"/>
          <w:bCs/>
          <w:sz w:val="28"/>
          <w:szCs w:val="28"/>
          <w:lang w:eastAsia="pt-PT"/>
        </w:rPr>
        <w:t xml:space="preserve"> com Merengue Suíço</w:t>
      </w:r>
      <w:r w:rsidRPr="008756D9">
        <w:rPr>
          <w:rFonts w:ascii="Trebuchet MS" w:eastAsia="Times New Roman" w:hAnsi="Trebuchet MS" w:cs="Times New Roman"/>
          <w:sz w:val="28"/>
          <w:szCs w:val="28"/>
          <w:lang w:eastAsia="pt-PT"/>
        </w:rPr>
        <w:t>, delicadas, refrescantes e equilibradas, cada prato foi pensado para encantar, nutrir e respeitar a natureza.</w:t>
      </w:r>
    </w:p>
    <w:p w14:paraId="3D715D3D" w14:textId="77777777" w:rsidR="007C5CF2" w:rsidRDefault="008756D9" w:rsidP="007C5CF2">
      <w:pPr>
        <w:spacing w:before="100" w:beforeAutospacing="1" w:after="100" w:afterAutospacing="1" w:line="360" w:lineRule="auto"/>
        <w:ind w:firstLine="708"/>
        <w:jc w:val="both"/>
        <w:rPr>
          <w:rFonts w:ascii="Trebuchet MS" w:eastAsia="Times New Roman" w:hAnsi="Trebuchet MS" w:cs="Times New Roman"/>
          <w:sz w:val="28"/>
          <w:szCs w:val="28"/>
          <w:lang w:eastAsia="pt-PT"/>
        </w:rPr>
      </w:pPr>
      <w:r w:rsidRPr="008756D9">
        <w:rPr>
          <w:rFonts w:ascii="Trebuchet MS" w:eastAsia="Times New Roman" w:hAnsi="Trebuchet MS" w:cs="Times New Roman"/>
          <w:sz w:val="28"/>
          <w:szCs w:val="28"/>
          <w:lang w:eastAsia="pt-PT"/>
        </w:rPr>
        <w:t xml:space="preserve">Esta ementa nasceu das estufas da nossa escola, da observação atenta da produção local e do desejo de valorizar cada ingrediente, reduzindo desperdícios e aproveitando ao máximo os recursos disponíveis. Reflete o que aprendemos na </w:t>
      </w:r>
      <w:r w:rsidRPr="008756D9">
        <w:rPr>
          <w:rFonts w:ascii="Trebuchet MS" w:eastAsia="Times New Roman" w:hAnsi="Trebuchet MS" w:cs="Times New Roman"/>
          <w:bCs/>
          <w:sz w:val="28"/>
          <w:szCs w:val="28"/>
          <w:lang w:eastAsia="pt-PT"/>
        </w:rPr>
        <w:t>Escola Profissional de Agricultura e Desenvolvimento Rural de Ponte de Lima</w:t>
      </w:r>
      <w:r w:rsidRPr="008756D9">
        <w:rPr>
          <w:rFonts w:ascii="Trebuchet MS" w:eastAsia="Times New Roman" w:hAnsi="Trebuchet MS" w:cs="Times New Roman"/>
          <w:sz w:val="28"/>
          <w:szCs w:val="28"/>
          <w:lang w:eastAsia="pt-PT"/>
        </w:rPr>
        <w:t>: que cozinhar pode ser um ato de criatividade, consciência e conexão com o planeta.</w:t>
      </w:r>
    </w:p>
    <w:p w14:paraId="29A81FD3" w14:textId="4112BC5C" w:rsidR="005914C7" w:rsidRPr="007C5CF2" w:rsidRDefault="008756D9" w:rsidP="007C5CF2">
      <w:pPr>
        <w:spacing w:before="100" w:beforeAutospacing="1" w:after="100" w:afterAutospacing="1" w:line="360" w:lineRule="auto"/>
        <w:ind w:firstLine="708"/>
        <w:jc w:val="both"/>
        <w:rPr>
          <w:rFonts w:ascii="Trebuchet MS" w:eastAsia="Times New Roman" w:hAnsi="Trebuchet MS" w:cs="Times New Roman"/>
          <w:sz w:val="28"/>
          <w:szCs w:val="28"/>
          <w:lang w:eastAsia="pt-PT"/>
        </w:rPr>
      </w:pPr>
      <w:r w:rsidRPr="008756D9">
        <w:rPr>
          <w:rFonts w:ascii="Trebuchet MS" w:eastAsia="Times New Roman" w:hAnsi="Trebuchet MS" w:cs="Times New Roman"/>
          <w:sz w:val="28"/>
          <w:szCs w:val="28"/>
          <w:lang w:eastAsia="pt-PT"/>
        </w:rPr>
        <w:t>No fundo, cada garfada desta ementa é uma história: uma história de sabor, de inovação e de respeito pela terra que nos alimenta. Uma prova de que é possível criar pratos deliciosos, nutritivos e sustentáveis, mostrando que a gastronomia e a sustentabilidade podem caminhar sempre lado a lado.</w:t>
      </w:r>
    </w:p>
    <w:sectPr w:rsidR="005914C7" w:rsidRPr="007C5CF2" w:rsidSect="008531F9">
      <w:headerReference w:type="default" r:id="rId20"/>
      <w:footerReference w:type="default" r:id="rId21"/>
      <w:headerReference w:type="first" r:id="rId22"/>
      <w:pgSz w:w="11906" w:h="16838"/>
      <w:pgMar w:top="1417" w:right="1701" w:bottom="1417" w:left="1701" w:header="708" w:footer="17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501287" w14:textId="77777777" w:rsidR="00666D58" w:rsidRDefault="00666D58" w:rsidP="00CC2A5D">
      <w:pPr>
        <w:spacing w:after="0" w:line="240" w:lineRule="auto"/>
      </w:pPr>
      <w:r>
        <w:separator/>
      </w:r>
    </w:p>
  </w:endnote>
  <w:endnote w:type="continuationSeparator" w:id="0">
    <w:p w14:paraId="34150931" w14:textId="77777777" w:rsidR="00666D58" w:rsidRDefault="00666D58" w:rsidP="00CC2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10164126"/>
      <w:docPartObj>
        <w:docPartGallery w:val="Page Numbers (Bottom of Page)"/>
        <w:docPartUnique/>
      </w:docPartObj>
    </w:sdtPr>
    <w:sdtContent>
      <w:p w14:paraId="1FEEF8E1" w14:textId="0A3C7F4C" w:rsidR="00CC2A5D" w:rsidRDefault="00CC2A5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56D9">
          <w:rPr>
            <w:noProof/>
          </w:rPr>
          <w:t>5</w:t>
        </w:r>
        <w:r>
          <w:fldChar w:fldCharType="end"/>
        </w:r>
      </w:p>
    </w:sdtContent>
  </w:sdt>
  <w:p w14:paraId="2DCE816B" w14:textId="6A3AAC49" w:rsidR="00CC2A5D" w:rsidRDefault="00880011">
    <w:pPr>
      <w:pStyle w:val="Rodap"/>
    </w:pPr>
    <w:r>
      <w:rPr>
        <w:noProof/>
      </w:rPr>
      <w:drawing>
        <wp:inline distT="0" distB="0" distL="0" distR="0" wp14:anchorId="530CA0FB" wp14:editId="5C1D4707">
          <wp:extent cx="3028315" cy="302895"/>
          <wp:effectExtent l="0" t="0" r="0" b="1905"/>
          <wp:docPr id="210799869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831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CB73C0" w14:textId="77777777" w:rsidR="00666D58" w:rsidRDefault="00666D58" w:rsidP="00CC2A5D">
      <w:pPr>
        <w:spacing w:after="0" w:line="240" w:lineRule="auto"/>
      </w:pPr>
      <w:r>
        <w:separator/>
      </w:r>
    </w:p>
  </w:footnote>
  <w:footnote w:type="continuationSeparator" w:id="0">
    <w:p w14:paraId="77D76AAF" w14:textId="77777777" w:rsidR="00666D58" w:rsidRDefault="00666D58" w:rsidP="00CC2A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75495" w14:textId="6AE316E5" w:rsidR="00CC2A5D" w:rsidRDefault="00880011">
    <w:pPr>
      <w:pStyle w:val="Cabealho"/>
    </w:pPr>
    <w:r>
      <w:rPr>
        <w:noProof/>
      </w:rPr>
      <w:drawing>
        <wp:anchor distT="0" distB="0" distL="114300" distR="114300" simplePos="0" relativeHeight="251657216" behindDoc="0" locked="0" layoutInCell="1" allowOverlap="1" wp14:anchorId="475AB67A" wp14:editId="6075BE99">
          <wp:simplePos x="0" y="0"/>
          <wp:positionH relativeFrom="column">
            <wp:posOffset>-718503</wp:posOffset>
          </wp:positionH>
          <wp:positionV relativeFrom="paragraph">
            <wp:posOffset>-214313</wp:posOffset>
          </wp:positionV>
          <wp:extent cx="2333625" cy="409575"/>
          <wp:effectExtent l="0" t="0" r="9525" b="9525"/>
          <wp:wrapNone/>
          <wp:docPr id="799059840" name="Imagem 1" descr="Uma imagem com texto, Gráficos, design gráfico, Tipo de letr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Uma imagem com texto, Gráficos, design gráfico, Tipo de letr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362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7E173331" wp14:editId="499233B0">
          <wp:simplePos x="0" y="0"/>
          <wp:positionH relativeFrom="column">
            <wp:posOffset>4517708</wp:posOffset>
          </wp:positionH>
          <wp:positionV relativeFrom="paragraph">
            <wp:posOffset>-311467</wp:posOffset>
          </wp:positionV>
          <wp:extent cx="1687830" cy="565150"/>
          <wp:effectExtent l="0" t="0" r="7620" b="6350"/>
          <wp:wrapNone/>
          <wp:docPr id="619625122" name="Imagem 2" descr="Uma imagem com texto, Tipo de letra, logótipo, cartão de visi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Uma imagem com texto, Tipo de letra, logótipo, cartão de visit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7830" cy="56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35741891"/>
      <w:temporary/>
      <w:showingPlcHdr/>
    </w:sdtPr>
    <w:sdtContent>
      <w:p w14:paraId="664840AE" w14:textId="77777777" w:rsidR="00CC2A5D" w:rsidRDefault="00CC2A5D">
        <w:pPr>
          <w:pStyle w:val="Cabealho"/>
        </w:pPr>
        <w:r>
          <w:t>[Escreva texto]</w:t>
        </w:r>
      </w:p>
    </w:sdtContent>
  </w:sdt>
  <w:p w14:paraId="7CE63ECE" w14:textId="77777777" w:rsidR="00CC2A5D" w:rsidRDefault="00CC2A5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9C1BCB"/>
    <w:multiLevelType w:val="hybridMultilevel"/>
    <w:tmpl w:val="08A4C1E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62300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Q6y5+CPjceq9JVUqQuPIin+DyGjFuiT1/2ACKKoBMiNgrop2qUEYtUM8kRY8o9SnLXC4QhNM6QXdVBgo30Y2w==" w:salt="zMhrEuBa17tno6exVRza2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2A5D"/>
    <w:rsid w:val="00026485"/>
    <w:rsid w:val="0017256E"/>
    <w:rsid w:val="001A2420"/>
    <w:rsid w:val="00206B11"/>
    <w:rsid w:val="002E7321"/>
    <w:rsid w:val="00372F0F"/>
    <w:rsid w:val="004B1B61"/>
    <w:rsid w:val="004D652C"/>
    <w:rsid w:val="004D6849"/>
    <w:rsid w:val="004F4AA7"/>
    <w:rsid w:val="00503513"/>
    <w:rsid w:val="005914C7"/>
    <w:rsid w:val="0064269C"/>
    <w:rsid w:val="006427A8"/>
    <w:rsid w:val="00664E49"/>
    <w:rsid w:val="00666D58"/>
    <w:rsid w:val="00781D65"/>
    <w:rsid w:val="007C5CF2"/>
    <w:rsid w:val="007E3268"/>
    <w:rsid w:val="0080109F"/>
    <w:rsid w:val="008531F9"/>
    <w:rsid w:val="008756D9"/>
    <w:rsid w:val="00880011"/>
    <w:rsid w:val="008D7F8A"/>
    <w:rsid w:val="008F1F29"/>
    <w:rsid w:val="009C60CC"/>
    <w:rsid w:val="00A13C86"/>
    <w:rsid w:val="00A42321"/>
    <w:rsid w:val="00A60E5F"/>
    <w:rsid w:val="00A9386E"/>
    <w:rsid w:val="00AD2ED3"/>
    <w:rsid w:val="00AF39CA"/>
    <w:rsid w:val="00B251FE"/>
    <w:rsid w:val="00B83B1D"/>
    <w:rsid w:val="00BC62B7"/>
    <w:rsid w:val="00C63AE1"/>
    <w:rsid w:val="00C63E70"/>
    <w:rsid w:val="00C82D66"/>
    <w:rsid w:val="00C9005B"/>
    <w:rsid w:val="00CC2A5D"/>
    <w:rsid w:val="00CF5D86"/>
    <w:rsid w:val="00D472ED"/>
    <w:rsid w:val="00D654F5"/>
    <w:rsid w:val="00DA0130"/>
    <w:rsid w:val="00DF4E46"/>
    <w:rsid w:val="00DF54AF"/>
    <w:rsid w:val="00E471FA"/>
    <w:rsid w:val="00E805E1"/>
    <w:rsid w:val="00ED4295"/>
    <w:rsid w:val="00F11B05"/>
    <w:rsid w:val="00FC452E"/>
    <w:rsid w:val="00FF6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B9CFA2"/>
  <w15:docId w15:val="{9DD72B54-1B06-4036-93C2-1FE962A15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F11B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F11B0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arter"/>
    <w:uiPriority w:val="1"/>
    <w:qFormat/>
    <w:rsid w:val="00CC2A5D"/>
    <w:pPr>
      <w:spacing w:after="0" w:line="240" w:lineRule="auto"/>
    </w:pPr>
    <w:rPr>
      <w:rFonts w:eastAsiaTheme="minorEastAsia"/>
      <w:lang w:eastAsia="pt-PT"/>
    </w:r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CC2A5D"/>
    <w:rPr>
      <w:rFonts w:eastAsiaTheme="minorEastAsia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CC2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CC2A5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ter"/>
    <w:uiPriority w:val="99"/>
    <w:unhideWhenUsed/>
    <w:rsid w:val="00CC2A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C2A5D"/>
  </w:style>
  <w:style w:type="paragraph" w:styleId="Rodap">
    <w:name w:val="footer"/>
    <w:basedOn w:val="Normal"/>
    <w:link w:val="RodapCarter"/>
    <w:uiPriority w:val="99"/>
    <w:unhideWhenUsed/>
    <w:rsid w:val="00CC2A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CC2A5D"/>
  </w:style>
  <w:style w:type="paragraph" w:styleId="Ttulo">
    <w:name w:val="Title"/>
    <w:basedOn w:val="Normal"/>
    <w:next w:val="Normal"/>
    <w:link w:val="TtuloCarter"/>
    <w:uiPriority w:val="10"/>
    <w:qFormat/>
    <w:rsid w:val="00CF5D8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CF5D8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Forte">
    <w:name w:val="Strong"/>
    <w:basedOn w:val="Tipodeletrapredefinidodopargrafo"/>
    <w:uiPriority w:val="22"/>
    <w:qFormat/>
    <w:rsid w:val="00CF5D8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11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F11B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F11B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ndice">
    <w:name w:val="TOC Heading"/>
    <w:basedOn w:val="Ttulo1"/>
    <w:next w:val="Normal"/>
    <w:uiPriority w:val="39"/>
    <w:unhideWhenUsed/>
    <w:qFormat/>
    <w:rsid w:val="00DF54AF"/>
    <w:pPr>
      <w:outlineLvl w:val="9"/>
    </w:pPr>
    <w:rPr>
      <w:lang w:eastAsia="pt-PT"/>
    </w:rPr>
  </w:style>
  <w:style w:type="paragraph" w:styleId="ndice1">
    <w:name w:val="toc 1"/>
    <w:basedOn w:val="Normal"/>
    <w:next w:val="Normal"/>
    <w:autoRedefine/>
    <w:uiPriority w:val="39"/>
    <w:unhideWhenUsed/>
    <w:rsid w:val="00DF54AF"/>
    <w:pPr>
      <w:spacing w:after="100"/>
    </w:pPr>
  </w:style>
  <w:style w:type="character" w:styleId="Hiperligao">
    <w:name w:val="Hyperlink"/>
    <w:basedOn w:val="Tipodeletrapredefinidodopargrafo"/>
    <w:uiPriority w:val="99"/>
    <w:unhideWhenUsed/>
    <w:rsid w:val="00DF54AF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4B1B61"/>
    <w:pPr>
      <w:ind w:left="720"/>
      <w:contextualSpacing/>
    </w:pPr>
  </w:style>
  <w:style w:type="character" w:styleId="nfase">
    <w:name w:val="Emphasis"/>
    <w:basedOn w:val="Tipodeletrapredefinidodopargrafo"/>
    <w:uiPriority w:val="20"/>
    <w:qFormat/>
    <w:rsid w:val="00E805E1"/>
    <w:rPr>
      <w:i/>
      <w:iCs/>
    </w:rPr>
  </w:style>
  <w:style w:type="paragraph" w:styleId="ndice2">
    <w:name w:val="toc 2"/>
    <w:basedOn w:val="Normal"/>
    <w:next w:val="Normal"/>
    <w:autoRedefine/>
    <w:uiPriority w:val="39"/>
    <w:unhideWhenUsed/>
    <w:rsid w:val="008756D9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29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tmp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tmp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tmp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2026-02-06T00:00:00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AF171B2-1615-4FDB-B006-00708776E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15</Pages>
  <Words>1522</Words>
  <Characters>6547</Characters>
  <Application>Microsoft Office Word</Application>
  <DocSecurity>8</DocSecurity>
  <Lines>935</Lines>
  <Paragraphs>504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Eco-Ementas</vt:lpstr>
    </vt:vector>
  </TitlesOfParts>
  <Company/>
  <LinksUpToDate>false</LinksUpToDate>
  <CharactersWithSpaces>7565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Eco-Ementas</dc:title>
  <dc:subject>Escola Profissional de Agricultura e Desenvolvimento Rural de Ponte de Lima</dc:subject>
  <dc:creator>Guilherme Malheiro; Gabriel Fernandes; Ana Lúcia; Beatriz Sousa</dc:creator>
  <cp:lastModifiedBy>Luis Neves</cp:lastModifiedBy>
  <cp:revision>6</cp:revision>
  <cp:lastPrinted>2026-02-06T20:12:00Z</cp:lastPrinted>
  <dcterms:created xsi:type="dcterms:W3CDTF">2026-02-04T21:16:00Z</dcterms:created>
  <dcterms:modified xsi:type="dcterms:W3CDTF">2026-02-06T20:26:00Z</dcterms:modified>
</cp:coreProperties>
</file>